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38448" w14:textId="77777777" w:rsidR="009102B0" w:rsidRDefault="00E200CD">
      <w:pPr>
        <w:jc w:val="center"/>
        <w:rPr>
          <w:rFonts w:asciiTheme="minorHAnsi" w:eastAsiaTheme="minorEastAsia" w:hAnsiTheme="minorHAnsi" w:cstheme="minorBidi"/>
          <w:b/>
          <w:bCs/>
          <w:sz w:val="32"/>
          <w:szCs w:val="32"/>
        </w:rPr>
      </w:pPr>
      <w:r>
        <w:rPr>
          <w:rFonts w:asciiTheme="minorHAnsi" w:eastAsiaTheme="minorEastAsia" w:hAnsiTheme="minorHAnsi" w:cstheme="minorBidi" w:hint="eastAsia"/>
          <w:b/>
          <w:bCs/>
          <w:sz w:val="32"/>
          <w:szCs w:val="32"/>
        </w:rPr>
        <w:t>《食品冷链物流追溯管理</w:t>
      </w:r>
      <w:r>
        <w:rPr>
          <w:rFonts w:asciiTheme="minorHAnsi" w:eastAsiaTheme="minorEastAsia" w:hAnsiTheme="minorHAnsi" w:cstheme="minorBidi"/>
          <w:b/>
          <w:bCs/>
          <w:sz w:val="32"/>
          <w:szCs w:val="32"/>
        </w:rPr>
        <w:t>要求</w:t>
      </w:r>
      <w:r>
        <w:rPr>
          <w:rFonts w:asciiTheme="minorHAnsi" w:eastAsiaTheme="minorEastAsia" w:hAnsiTheme="minorHAnsi" w:cstheme="minorBidi" w:hint="eastAsia"/>
          <w:b/>
          <w:bCs/>
          <w:sz w:val="32"/>
          <w:szCs w:val="32"/>
        </w:rPr>
        <w:t>》国家</w:t>
      </w:r>
      <w:r>
        <w:rPr>
          <w:rFonts w:asciiTheme="minorHAnsi" w:eastAsiaTheme="minorEastAsia" w:hAnsiTheme="minorHAnsi" w:cstheme="minorBidi"/>
          <w:b/>
          <w:bCs/>
          <w:sz w:val="32"/>
          <w:szCs w:val="32"/>
        </w:rPr>
        <w:t>标准</w:t>
      </w:r>
    </w:p>
    <w:p w14:paraId="5FC68F4E" w14:textId="77777777" w:rsidR="009102B0" w:rsidRDefault="00E200CD">
      <w:pPr>
        <w:jc w:val="center"/>
        <w:rPr>
          <w:rFonts w:asciiTheme="minorHAnsi" w:eastAsiaTheme="minorEastAsia" w:hAnsiTheme="minorHAnsi" w:cstheme="minorBidi"/>
          <w:b/>
          <w:bCs/>
          <w:sz w:val="32"/>
          <w:szCs w:val="32"/>
        </w:rPr>
      </w:pPr>
      <w:r>
        <w:rPr>
          <w:rFonts w:asciiTheme="minorHAnsi" w:eastAsiaTheme="minorEastAsia" w:hAnsiTheme="minorHAnsi" w:cstheme="minorBidi" w:hint="eastAsia"/>
          <w:b/>
          <w:bCs/>
          <w:sz w:val="32"/>
          <w:szCs w:val="32"/>
        </w:rPr>
        <w:t>（征求意见稿）编制说明</w:t>
      </w:r>
    </w:p>
    <w:p w14:paraId="5F748950" w14:textId="77777777" w:rsidR="009102B0" w:rsidRDefault="009102B0">
      <w:pPr>
        <w:snapToGrid w:val="0"/>
        <w:spacing w:line="360" w:lineRule="auto"/>
        <w:jc w:val="center"/>
        <w:rPr>
          <w:rFonts w:eastAsia="黑体"/>
          <w:sz w:val="36"/>
        </w:rPr>
      </w:pPr>
    </w:p>
    <w:p w14:paraId="14C4A412" w14:textId="77777777" w:rsidR="009102B0" w:rsidRDefault="00E200CD">
      <w:pPr>
        <w:ind w:firstLineChars="200" w:firstLine="640"/>
        <w:rPr>
          <w:rFonts w:ascii="黑体" w:eastAsia="黑体" w:hAnsi="黑体" w:cs="黑体"/>
          <w:sz w:val="32"/>
          <w:szCs w:val="32"/>
        </w:rPr>
      </w:pPr>
      <w:r>
        <w:rPr>
          <w:rFonts w:ascii="黑体" w:eastAsia="黑体" w:hAnsi="黑体" w:cs="黑体" w:hint="eastAsia"/>
          <w:sz w:val="32"/>
          <w:szCs w:val="32"/>
        </w:rPr>
        <w:t>一、工作简况</w:t>
      </w:r>
    </w:p>
    <w:p w14:paraId="56D7107E" w14:textId="77777777" w:rsidR="009102B0" w:rsidRDefault="00E200CD">
      <w:pPr>
        <w:ind w:firstLineChars="200" w:firstLine="643"/>
        <w:rPr>
          <w:b/>
          <w:sz w:val="32"/>
          <w:szCs w:val="32"/>
        </w:rPr>
      </w:pPr>
      <w:r>
        <w:rPr>
          <w:rFonts w:hint="eastAsia"/>
          <w:b/>
          <w:sz w:val="32"/>
          <w:szCs w:val="32"/>
        </w:rPr>
        <w:t>（一）任务来源</w:t>
      </w:r>
    </w:p>
    <w:p w14:paraId="13A09655" w14:textId="77777777" w:rsidR="009102B0" w:rsidRDefault="00E200CD">
      <w:pPr>
        <w:pStyle w:val="afb"/>
        <w:snapToGrid w:val="0"/>
        <w:spacing w:line="360" w:lineRule="auto"/>
        <w:ind w:firstLine="560"/>
        <w:rPr>
          <w:sz w:val="32"/>
          <w:szCs w:val="32"/>
        </w:rPr>
      </w:pPr>
      <w:r>
        <w:rPr>
          <w:rFonts w:hAnsi="宋体" w:cs="Arial"/>
          <w:sz w:val="28"/>
        </w:rPr>
        <w:t>《</w:t>
      </w:r>
      <w:r>
        <w:rPr>
          <w:rFonts w:hAnsi="宋体" w:cs="Arial" w:hint="eastAsia"/>
          <w:sz w:val="28"/>
        </w:rPr>
        <w:t>食品</w:t>
      </w:r>
      <w:r>
        <w:rPr>
          <w:rFonts w:hAnsi="宋体" w:cs="Arial"/>
          <w:sz w:val="28"/>
        </w:rPr>
        <w:t>冷链物流追溯管理要求》国家标准项目</w:t>
      </w:r>
      <w:r>
        <w:rPr>
          <w:rFonts w:hAnsi="宋体" w:cs="Arial" w:hint="eastAsia"/>
          <w:sz w:val="28"/>
        </w:rPr>
        <w:t>是列入国家标准化管理委员会《2022年第四批推荐性国家标准计划》（国标委发〔2022〕51号）的修订项目，项目编号为：20221851</w:t>
      </w:r>
      <w:r>
        <w:rPr>
          <w:rFonts w:hAnsi="宋体" w:cs="Arial"/>
          <w:sz w:val="28"/>
        </w:rPr>
        <w:t>-</w:t>
      </w:r>
      <w:r>
        <w:rPr>
          <w:rFonts w:hAnsi="宋体" w:cs="Arial" w:hint="eastAsia"/>
          <w:sz w:val="28"/>
        </w:rPr>
        <w:t>T</w:t>
      </w:r>
      <w:r>
        <w:rPr>
          <w:rFonts w:hAnsi="宋体" w:cs="Arial"/>
          <w:sz w:val="28"/>
        </w:rPr>
        <w:t>-469，由全国物流标准化技术委员会提出并归口，上海市</w:t>
      </w:r>
      <w:r>
        <w:rPr>
          <w:rFonts w:hAnsi="宋体" w:cs="Arial" w:hint="eastAsia"/>
          <w:sz w:val="28"/>
        </w:rPr>
        <w:t>质量和标准化研究院等单位联合</w:t>
      </w:r>
      <w:r>
        <w:rPr>
          <w:rFonts w:hAnsi="宋体" w:cs="Arial"/>
          <w:sz w:val="28"/>
        </w:rPr>
        <w:t>起草。</w:t>
      </w:r>
    </w:p>
    <w:p w14:paraId="12B3E537" w14:textId="77777777" w:rsidR="009102B0" w:rsidRDefault="00E200CD">
      <w:pPr>
        <w:ind w:firstLineChars="200" w:firstLine="643"/>
        <w:rPr>
          <w:b/>
          <w:sz w:val="32"/>
          <w:szCs w:val="32"/>
        </w:rPr>
      </w:pPr>
      <w:r>
        <w:rPr>
          <w:rFonts w:hint="eastAsia"/>
          <w:b/>
          <w:sz w:val="32"/>
          <w:szCs w:val="32"/>
        </w:rPr>
        <w:t>（二）制定背景</w:t>
      </w:r>
    </w:p>
    <w:p w14:paraId="1A6D3A83" w14:textId="77777777" w:rsidR="009102B0" w:rsidRDefault="00E200CD">
      <w:pPr>
        <w:pStyle w:val="afb"/>
        <w:snapToGrid w:val="0"/>
        <w:spacing w:line="360" w:lineRule="auto"/>
        <w:ind w:firstLine="560"/>
        <w:rPr>
          <w:rFonts w:hAnsi="宋体" w:cs="Arial"/>
          <w:sz w:val="28"/>
        </w:rPr>
      </w:pPr>
      <w:r>
        <w:rPr>
          <w:rFonts w:hAnsi="宋体" w:cs="Arial" w:hint="eastAsia"/>
          <w:sz w:val="28"/>
        </w:rPr>
        <w:t>随着我国经济社会的快速发展，居民消费水平不断提高以及人们对食品质量和安全要求的提高，食品冷链物流进入快速发展的黄金时期。目前,冷链物流作为保障食品和民生安全的重要手段，已深度融入各产业链的核心环节当中，整个冷链产业的价值和地位愈发凸显。随着冷链物流的快速崛起，各地政府部门也更加积极地</w:t>
      </w:r>
      <w:r>
        <w:rPr>
          <w:rFonts w:hAnsi="宋体" w:cs="Arial"/>
          <w:sz w:val="28"/>
        </w:rPr>
        <w:t>配套</w:t>
      </w:r>
      <w:r>
        <w:rPr>
          <w:rFonts w:hAnsi="宋体" w:cs="Arial" w:hint="eastAsia"/>
          <w:sz w:val="28"/>
        </w:rPr>
        <w:t>推出冷链物流相关政策，探索冷链物流</w:t>
      </w:r>
      <w:r>
        <w:rPr>
          <w:rFonts w:hAnsi="宋体" w:cs="Arial"/>
          <w:sz w:val="28"/>
        </w:rPr>
        <w:t>发展</w:t>
      </w:r>
      <w:r>
        <w:rPr>
          <w:rFonts w:hAnsi="宋体" w:cs="Arial" w:hint="eastAsia"/>
          <w:sz w:val="28"/>
        </w:rPr>
        <w:t>新模式，为冷链物流的</w:t>
      </w:r>
      <w:r>
        <w:rPr>
          <w:rFonts w:hAnsi="宋体" w:cs="Arial"/>
          <w:sz w:val="28"/>
        </w:rPr>
        <w:t>发展</w:t>
      </w:r>
      <w:r>
        <w:rPr>
          <w:rFonts w:hAnsi="宋体" w:cs="Arial" w:hint="eastAsia"/>
          <w:sz w:val="28"/>
        </w:rPr>
        <w:t>营造更加优质的市场环境。</w:t>
      </w:r>
    </w:p>
    <w:p w14:paraId="6B6A6AA9" w14:textId="77777777" w:rsidR="009102B0" w:rsidRDefault="00E200CD">
      <w:pPr>
        <w:pStyle w:val="afb"/>
        <w:snapToGrid w:val="0"/>
        <w:spacing w:line="360" w:lineRule="auto"/>
        <w:ind w:firstLine="560"/>
        <w:rPr>
          <w:rFonts w:hAnsi="宋体" w:cs="Arial"/>
          <w:sz w:val="28"/>
        </w:rPr>
      </w:pPr>
      <w:r>
        <w:rPr>
          <w:rFonts w:hAnsi="宋体" w:cs="Arial" w:hint="eastAsia"/>
          <w:sz w:val="28"/>
        </w:rPr>
        <w:t>随着社会进步和人民生活水平的提高，食品安全问题日益受到关注,冷链物流也成为</w:t>
      </w:r>
      <w:r>
        <w:rPr>
          <w:rFonts w:hAnsi="宋体" w:cs="Arial"/>
          <w:sz w:val="28"/>
        </w:rPr>
        <w:t>食品安全</w:t>
      </w:r>
      <w:r>
        <w:rPr>
          <w:rFonts w:hAnsi="宋体" w:cs="Arial" w:hint="eastAsia"/>
          <w:sz w:val="28"/>
        </w:rPr>
        <w:t>溯源</w:t>
      </w:r>
      <w:r>
        <w:rPr>
          <w:rFonts w:hAnsi="宋体" w:cs="Arial"/>
          <w:sz w:val="28"/>
        </w:rPr>
        <w:t>过程</w:t>
      </w:r>
      <w:r>
        <w:rPr>
          <w:rFonts w:hAnsi="宋体" w:cs="Arial" w:hint="eastAsia"/>
          <w:sz w:val="28"/>
        </w:rPr>
        <w:t>的</w:t>
      </w:r>
      <w:r>
        <w:rPr>
          <w:rFonts w:hAnsi="宋体" w:cs="Arial"/>
          <w:sz w:val="28"/>
        </w:rPr>
        <w:t>关键</w:t>
      </w:r>
      <w:r>
        <w:rPr>
          <w:rFonts w:hAnsi="宋体" w:cs="Arial" w:hint="eastAsia"/>
          <w:sz w:val="28"/>
        </w:rPr>
        <w:t>。一方面，物流环节是食品链的一部分也是食品链追溯的重要环节；另一方面，冷链食品在物流全过程中的温度保持也直接关系到食品的安全和保障。因此，冷链物流全过程中的温度监测和追溯管理也成为食品安全的重要内容。</w:t>
      </w:r>
    </w:p>
    <w:p w14:paraId="6C8AC2A3" w14:textId="77777777" w:rsidR="009102B0" w:rsidRDefault="00E200CD">
      <w:pPr>
        <w:pStyle w:val="afb"/>
        <w:snapToGrid w:val="0"/>
        <w:spacing w:line="360" w:lineRule="auto"/>
        <w:ind w:firstLine="560"/>
        <w:rPr>
          <w:rFonts w:hAnsi="宋体" w:cs="Arial"/>
          <w:sz w:val="28"/>
        </w:rPr>
      </w:pPr>
      <w:r>
        <w:rPr>
          <w:rFonts w:hAnsi="宋体" w:cs="Arial" w:hint="eastAsia"/>
          <w:sz w:val="28"/>
        </w:rPr>
        <w:t>为了健全并规范</w:t>
      </w:r>
      <w:r>
        <w:rPr>
          <w:rFonts w:hAnsi="宋体" w:cs="Arial"/>
          <w:sz w:val="28"/>
        </w:rPr>
        <w:t>食品冷链物流过程中的</w:t>
      </w:r>
      <w:r>
        <w:rPr>
          <w:rFonts w:hAnsi="宋体" w:cs="Arial" w:hint="eastAsia"/>
          <w:sz w:val="28"/>
        </w:rPr>
        <w:t>相关信息</w:t>
      </w:r>
      <w:r>
        <w:rPr>
          <w:rFonts w:hAnsi="宋体" w:cs="Arial"/>
          <w:sz w:val="28"/>
        </w:rPr>
        <w:t>追溯管理，</w:t>
      </w:r>
      <w:r>
        <w:rPr>
          <w:rFonts w:hAnsi="宋体" w:cs="Arial" w:hint="eastAsia"/>
          <w:sz w:val="28"/>
        </w:rPr>
        <w:t>GB/T 28843-2012《食品冷链物流追溯管理要求》于2010年开始着手研制，</w:t>
      </w:r>
      <w:r>
        <w:rPr>
          <w:rFonts w:hAnsi="宋体" w:cs="Arial" w:hint="eastAsia"/>
          <w:sz w:val="28"/>
        </w:rPr>
        <w:lastRenderedPageBreak/>
        <w:t>2012年批准发布并正式实施。本标准于2014年在全国食品冷链物流企业中开展标准试点工作，已开展2批试点和1批示范，已有超过100家的试点企业和超过20家的示范企业，在企业中实施效果良好，得到了广泛推广应用。同时，本标准建立了完备的食品冷链物流追溯体系，被多项国家标准、行业标准引用，成为相关标准的制定依据。</w:t>
      </w:r>
    </w:p>
    <w:p w14:paraId="2259E120" w14:textId="77777777" w:rsidR="009102B0" w:rsidRDefault="00E200CD">
      <w:pPr>
        <w:pStyle w:val="afb"/>
        <w:snapToGrid w:val="0"/>
        <w:spacing w:line="360" w:lineRule="auto"/>
        <w:ind w:firstLine="560"/>
        <w:rPr>
          <w:rFonts w:hAnsi="宋体" w:cs="Arial"/>
          <w:sz w:val="28"/>
        </w:rPr>
      </w:pPr>
      <w:r>
        <w:rPr>
          <w:rFonts w:hAnsi="宋体" w:cs="Arial" w:hint="eastAsia"/>
          <w:sz w:val="28"/>
        </w:rPr>
        <w:t>随着经济的快速发展、新出台政策意见的</w:t>
      </w:r>
      <w:r>
        <w:rPr>
          <w:rFonts w:hAnsi="宋体" w:cs="Arial"/>
          <w:sz w:val="28"/>
        </w:rPr>
        <w:t>指导</w:t>
      </w:r>
      <w:r>
        <w:rPr>
          <w:rFonts w:hAnsi="宋体" w:cs="Arial" w:hint="eastAsia"/>
          <w:sz w:val="28"/>
        </w:rPr>
        <w:t>以及疫情带来的影响等，都对生鲜食品的质量和安全提出了新的要求。尤其是新冠疫情暴发后，食品冷链物流行业面临新的风险和挑战，对食品冷链物流过程中所需的温度监测、设施设备条件、检查记录文件、信息化系统管理等都提出了新的要求，同时也更注重食品冷链物流运输过程中的交接、运输配送、储存、人员和管理制度的精细化，本标准中的部分内容已无法完全满足食品冷链物流行业信息追溯管理的发展需要。此外，国家层面</w:t>
      </w:r>
      <w:r>
        <w:rPr>
          <w:rFonts w:hAnsi="宋体" w:cs="Arial"/>
          <w:sz w:val="28"/>
        </w:rPr>
        <w:t>也在</w:t>
      </w:r>
      <w:r>
        <w:rPr>
          <w:rFonts w:hAnsi="宋体" w:cs="Arial" w:hint="eastAsia"/>
          <w:sz w:val="28"/>
        </w:rPr>
        <w:t>不断完善食品安全的相关法律法规，不断补充和规范有关食品和冷链物流的标准，并于2020年发布了GB 31605-2020《食品安全国家标准 食品冷链物流卫生规范》强制性国家标准，</w:t>
      </w:r>
      <w:r>
        <w:rPr>
          <w:rFonts w:hAnsi="宋体" w:cs="Arial"/>
          <w:sz w:val="28"/>
        </w:rPr>
        <w:t>对食品冷链物流的安全管理提出</w:t>
      </w:r>
      <w:r>
        <w:rPr>
          <w:rFonts w:hAnsi="宋体" w:cs="Arial" w:hint="eastAsia"/>
          <w:sz w:val="28"/>
        </w:rPr>
        <w:t>了</w:t>
      </w:r>
      <w:r>
        <w:rPr>
          <w:rFonts w:hAnsi="宋体" w:cs="Arial"/>
          <w:sz w:val="28"/>
        </w:rPr>
        <w:t>新的规范要求</w:t>
      </w:r>
      <w:r>
        <w:rPr>
          <w:rFonts w:hAnsi="宋体" w:cs="Arial" w:hint="eastAsia"/>
          <w:sz w:val="28"/>
        </w:rPr>
        <w:t>。在此</w:t>
      </w:r>
      <w:r>
        <w:rPr>
          <w:rFonts w:hAnsi="宋体" w:cs="Arial"/>
          <w:sz w:val="28"/>
        </w:rPr>
        <w:t>发展背景下，本标准</w:t>
      </w:r>
      <w:r>
        <w:rPr>
          <w:rFonts w:hAnsi="宋体" w:cs="Arial" w:hint="eastAsia"/>
          <w:sz w:val="28"/>
        </w:rPr>
        <w:t>需要对</w:t>
      </w:r>
      <w:r>
        <w:rPr>
          <w:rFonts w:hAnsi="宋体" w:cs="Arial"/>
          <w:sz w:val="28"/>
        </w:rPr>
        <w:t>原有内容进行修订，</w:t>
      </w:r>
      <w:r>
        <w:rPr>
          <w:rFonts w:hAnsi="宋体" w:cs="Arial" w:hint="eastAsia"/>
          <w:sz w:val="28"/>
        </w:rPr>
        <w:t>保持和</w:t>
      </w:r>
      <w:r>
        <w:rPr>
          <w:rFonts w:hAnsi="宋体" w:cs="Arial"/>
          <w:sz w:val="28"/>
        </w:rPr>
        <w:t>相关政策标准</w:t>
      </w:r>
      <w:r>
        <w:rPr>
          <w:rFonts w:hAnsi="宋体" w:cs="Arial" w:hint="eastAsia"/>
          <w:sz w:val="28"/>
        </w:rPr>
        <w:t>的</w:t>
      </w:r>
      <w:r>
        <w:rPr>
          <w:rFonts w:hAnsi="宋体" w:cs="Arial"/>
          <w:sz w:val="28"/>
        </w:rPr>
        <w:t>协调一致，</w:t>
      </w:r>
      <w:r>
        <w:rPr>
          <w:rFonts w:hAnsi="宋体" w:cs="Arial" w:hint="eastAsia"/>
          <w:sz w:val="28"/>
        </w:rPr>
        <w:t>同时</w:t>
      </w:r>
      <w:r>
        <w:rPr>
          <w:rFonts w:hAnsi="宋体" w:cs="Arial"/>
          <w:sz w:val="28"/>
        </w:rPr>
        <w:t>也更好地</w:t>
      </w:r>
      <w:r>
        <w:rPr>
          <w:rFonts w:hAnsi="宋体" w:cs="Arial" w:hint="eastAsia"/>
          <w:sz w:val="28"/>
        </w:rPr>
        <w:t>契合行业</w:t>
      </w:r>
      <w:r>
        <w:rPr>
          <w:rFonts w:hAnsi="宋体" w:cs="Arial"/>
          <w:sz w:val="28"/>
        </w:rPr>
        <w:t>和</w:t>
      </w:r>
      <w:r>
        <w:rPr>
          <w:rFonts w:hAnsi="宋体" w:cs="Arial" w:hint="eastAsia"/>
          <w:sz w:val="28"/>
        </w:rPr>
        <w:t>社会的新</w:t>
      </w:r>
      <w:r>
        <w:rPr>
          <w:rFonts w:hAnsi="宋体" w:cs="Arial"/>
          <w:sz w:val="28"/>
        </w:rPr>
        <w:t>发展需求。</w:t>
      </w:r>
    </w:p>
    <w:p w14:paraId="6D1E507B" w14:textId="77777777" w:rsidR="009102B0" w:rsidRDefault="00E200CD">
      <w:pPr>
        <w:ind w:firstLineChars="200" w:firstLine="643"/>
        <w:rPr>
          <w:b/>
          <w:sz w:val="32"/>
          <w:szCs w:val="32"/>
        </w:rPr>
      </w:pPr>
      <w:r>
        <w:rPr>
          <w:rFonts w:hint="eastAsia"/>
          <w:b/>
          <w:sz w:val="32"/>
          <w:szCs w:val="32"/>
        </w:rPr>
        <w:t>（三）起草过程</w:t>
      </w:r>
    </w:p>
    <w:p w14:paraId="3F025FF1" w14:textId="77777777" w:rsidR="009102B0" w:rsidRDefault="00E200CD">
      <w:pPr>
        <w:pStyle w:val="afb"/>
        <w:snapToGrid w:val="0"/>
        <w:spacing w:line="360" w:lineRule="auto"/>
        <w:ind w:firstLine="560"/>
        <w:rPr>
          <w:rFonts w:hAnsi="宋体" w:cs="Arial"/>
          <w:sz w:val="28"/>
        </w:rPr>
      </w:pPr>
      <w:r>
        <w:rPr>
          <w:rFonts w:hAnsi="宋体" w:cs="Arial" w:hint="eastAsia"/>
          <w:sz w:val="28"/>
        </w:rPr>
        <w:t>1</w:t>
      </w:r>
      <w:r>
        <w:rPr>
          <w:rFonts w:hAnsi="宋体" w:cs="Arial"/>
          <w:sz w:val="28"/>
        </w:rPr>
        <w:t>.</w:t>
      </w:r>
      <w:r>
        <w:rPr>
          <w:rFonts w:hAnsi="宋体" w:cs="Arial" w:hint="eastAsia"/>
          <w:sz w:val="28"/>
        </w:rPr>
        <w:t>立项阶段</w:t>
      </w:r>
    </w:p>
    <w:p w14:paraId="592771B2" w14:textId="77777777" w:rsidR="009102B0" w:rsidRDefault="00E200CD">
      <w:pPr>
        <w:pStyle w:val="afb"/>
        <w:snapToGrid w:val="0"/>
        <w:spacing w:line="360" w:lineRule="auto"/>
        <w:ind w:firstLine="560"/>
        <w:rPr>
          <w:rFonts w:hAnsi="宋体" w:cs="Arial"/>
          <w:sz w:val="28"/>
        </w:rPr>
      </w:pPr>
      <w:r>
        <w:rPr>
          <w:rFonts w:hAnsi="宋体" w:cs="Arial" w:hint="eastAsia"/>
          <w:sz w:val="28"/>
        </w:rPr>
        <w:t>本标准在由全国物流标准化技术委员会组织的物流国家标准集中复审过程中，给出了“修订”的复审结论。标准起草组于</w:t>
      </w:r>
      <w:r>
        <w:rPr>
          <w:rFonts w:hAnsi="宋体" w:cs="Arial"/>
          <w:sz w:val="28"/>
        </w:rPr>
        <w:t>2022</w:t>
      </w:r>
      <w:r>
        <w:rPr>
          <w:rFonts w:hAnsi="宋体" w:cs="Arial" w:hint="eastAsia"/>
          <w:sz w:val="28"/>
        </w:rPr>
        <w:t>年</w:t>
      </w:r>
      <w:r>
        <w:rPr>
          <w:rFonts w:hAnsi="宋体" w:cs="Arial"/>
          <w:sz w:val="28"/>
        </w:rPr>
        <w:t>2月</w:t>
      </w:r>
      <w:r>
        <w:rPr>
          <w:rFonts w:hAnsi="宋体" w:cs="Arial" w:hint="eastAsia"/>
          <w:sz w:val="28"/>
        </w:rPr>
        <w:t>申报立项修订，</w:t>
      </w:r>
      <w:r>
        <w:rPr>
          <w:rFonts w:hAnsi="宋体" w:cs="Arial"/>
          <w:sz w:val="28"/>
        </w:rPr>
        <w:t>2022</w:t>
      </w:r>
      <w:r>
        <w:rPr>
          <w:rFonts w:hAnsi="宋体" w:cs="Arial" w:hint="eastAsia"/>
          <w:sz w:val="28"/>
        </w:rPr>
        <w:t>年</w:t>
      </w:r>
      <w:r>
        <w:rPr>
          <w:rFonts w:hAnsi="宋体" w:cs="Arial"/>
          <w:sz w:val="28"/>
        </w:rPr>
        <w:t>12</w:t>
      </w:r>
      <w:r>
        <w:rPr>
          <w:rFonts w:hAnsi="宋体" w:cs="Arial" w:hint="eastAsia"/>
          <w:sz w:val="28"/>
        </w:rPr>
        <w:t>月由国家标准委下达立项通知。</w:t>
      </w:r>
    </w:p>
    <w:p w14:paraId="5941AF00" w14:textId="77777777" w:rsidR="009102B0" w:rsidRDefault="00E200CD">
      <w:pPr>
        <w:pStyle w:val="afb"/>
        <w:snapToGrid w:val="0"/>
        <w:spacing w:line="360" w:lineRule="auto"/>
        <w:ind w:firstLine="560"/>
        <w:rPr>
          <w:rFonts w:hAnsi="宋体" w:cs="Arial"/>
          <w:sz w:val="28"/>
        </w:rPr>
      </w:pPr>
      <w:r>
        <w:rPr>
          <w:rFonts w:hAnsi="宋体" w:cs="Arial" w:hint="eastAsia"/>
          <w:sz w:val="28"/>
        </w:rPr>
        <w:t>2</w:t>
      </w:r>
      <w:r>
        <w:rPr>
          <w:rFonts w:hAnsi="宋体" w:cs="Arial"/>
          <w:sz w:val="28"/>
        </w:rPr>
        <w:t>.</w:t>
      </w:r>
      <w:r>
        <w:rPr>
          <w:rFonts w:hAnsi="宋体" w:cs="Arial" w:hint="eastAsia"/>
          <w:sz w:val="28"/>
        </w:rPr>
        <w:t>起草阶段</w:t>
      </w:r>
    </w:p>
    <w:p w14:paraId="47E37E13" w14:textId="77777777" w:rsidR="009102B0" w:rsidRDefault="00E200CD">
      <w:pPr>
        <w:pStyle w:val="afb"/>
        <w:snapToGrid w:val="0"/>
        <w:spacing w:line="360" w:lineRule="auto"/>
        <w:ind w:firstLine="560"/>
        <w:rPr>
          <w:rFonts w:hAnsi="宋体" w:cs="Arial"/>
          <w:sz w:val="28"/>
        </w:rPr>
      </w:pPr>
      <w:r>
        <w:rPr>
          <w:rFonts w:hAnsi="宋体" w:cs="Arial" w:hint="eastAsia"/>
          <w:sz w:val="28"/>
        </w:rPr>
        <w:lastRenderedPageBreak/>
        <w:t>标准立项后，标准起草组根据国家标准委要求，制定了标准编制各阶段工作计划并召开标准起草小组第一次工作会议，就工作目标、工作程序、时间节点、任务分工作布置，分头准备相关材料。主要起草单位的任务分工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3483"/>
        <w:gridCol w:w="4047"/>
      </w:tblGrid>
      <w:tr w:rsidR="009102B0" w14:paraId="74AF09F6" w14:textId="77777777">
        <w:trPr>
          <w:trHeight w:val="721"/>
        </w:trPr>
        <w:tc>
          <w:tcPr>
            <w:tcW w:w="462" w:type="pct"/>
            <w:vAlign w:val="center"/>
          </w:tcPr>
          <w:p w14:paraId="7D686807" w14:textId="77777777" w:rsidR="009102B0" w:rsidRDefault="00E200CD">
            <w:pPr>
              <w:pStyle w:val="afb"/>
              <w:snapToGrid w:val="0"/>
              <w:spacing w:line="360" w:lineRule="auto"/>
              <w:ind w:firstLineChars="0" w:firstLine="0"/>
              <w:jc w:val="center"/>
              <w:rPr>
                <w:rFonts w:ascii="黑体" w:eastAsia="黑体" w:hAnsi="黑体" w:cs="Arial"/>
                <w:sz w:val="28"/>
              </w:rPr>
            </w:pPr>
            <w:r>
              <w:rPr>
                <w:rFonts w:ascii="黑体" w:eastAsia="黑体" w:hAnsi="黑体" w:cs="Arial" w:hint="eastAsia"/>
                <w:sz w:val="28"/>
              </w:rPr>
              <w:t>序号</w:t>
            </w:r>
          </w:p>
        </w:tc>
        <w:tc>
          <w:tcPr>
            <w:tcW w:w="2099" w:type="pct"/>
            <w:vAlign w:val="center"/>
          </w:tcPr>
          <w:p w14:paraId="296BDF89" w14:textId="77777777" w:rsidR="009102B0" w:rsidRDefault="00E200CD">
            <w:pPr>
              <w:pStyle w:val="afb"/>
              <w:snapToGrid w:val="0"/>
              <w:spacing w:line="360" w:lineRule="auto"/>
              <w:ind w:firstLineChars="0" w:firstLine="0"/>
              <w:jc w:val="center"/>
              <w:rPr>
                <w:rFonts w:ascii="黑体" w:eastAsia="黑体" w:hAnsi="黑体" w:cs="Arial"/>
                <w:sz w:val="28"/>
              </w:rPr>
            </w:pPr>
            <w:r>
              <w:rPr>
                <w:rFonts w:ascii="黑体" w:eastAsia="黑体" w:hAnsi="黑体" w:cs="Arial" w:hint="eastAsia"/>
                <w:sz w:val="28"/>
              </w:rPr>
              <w:t>起草单位</w:t>
            </w:r>
          </w:p>
        </w:tc>
        <w:tc>
          <w:tcPr>
            <w:tcW w:w="2440" w:type="pct"/>
            <w:vAlign w:val="center"/>
          </w:tcPr>
          <w:p w14:paraId="2A6B6283" w14:textId="77777777" w:rsidR="009102B0" w:rsidRDefault="00E200CD">
            <w:pPr>
              <w:pStyle w:val="afb"/>
              <w:snapToGrid w:val="0"/>
              <w:spacing w:line="360" w:lineRule="auto"/>
              <w:ind w:firstLineChars="0" w:firstLine="0"/>
              <w:jc w:val="center"/>
              <w:rPr>
                <w:rFonts w:ascii="黑体" w:eastAsia="黑体" w:hAnsi="黑体" w:cs="Arial"/>
                <w:sz w:val="28"/>
              </w:rPr>
            </w:pPr>
            <w:r>
              <w:rPr>
                <w:rFonts w:ascii="黑体" w:eastAsia="黑体" w:hAnsi="黑体" w:cs="Arial" w:hint="eastAsia"/>
                <w:sz w:val="28"/>
              </w:rPr>
              <w:t>任务分工</w:t>
            </w:r>
          </w:p>
        </w:tc>
      </w:tr>
      <w:tr w:rsidR="009102B0" w14:paraId="01CCA1E3" w14:textId="77777777">
        <w:tc>
          <w:tcPr>
            <w:tcW w:w="462" w:type="pct"/>
            <w:vAlign w:val="center"/>
          </w:tcPr>
          <w:p w14:paraId="7A1E226B" w14:textId="77777777" w:rsidR="009102B0" w:rsidRDefault="00E200CD">
            <w:pPr>
              <w:pStyle w:val="afb"/>
              <w:snapToGrid w:val="0"/>
              <w:spacing w:line="360" w:lineRule="auto"/>
              <w:ind w:firstLineChars="0" w:firstLine="0"/>
              <w:jc w:val="center"/>
              <w:rPr>
                <w:rFonts w:ascii="Arial" w:eastAsia="仿宋_GB2312" w:hAnsi="Arial" w:cs="Arial"/>
                <w:sz w:val="24"/>
              </w:rPr>
            </w:pPr>
            <w:r>
              <w:rPr>
                <w:rFonts w:ascii="Arial" w:eastAsia="仿宋_GB2312" w:hAnsi="Arial" w:cs="Arial"/>
                <w:sz w:val="24"/>
              </w:rPr>
              <w:t>1</w:t>
            </w:r>
          </w:p>
        </w:tc>
        <w:tc>
          <w:tcPr>
            <w:tcW w:w="2099" w:type="pct"/>
            <w:vAlign w:val="center"/>
          </w:tcPr>
          <w:p w14:paraId="711B4D0B" w14:textId="77777777" w:rsidR="009102B0" w:rsidRDefault="00E200CD">
            <w:pPr>
              <w:pStyle w:val="afb"/>
              <w:snapToGrid w:val="0"/>
              <w:spacing w:line="360" w:lineRule="auto"/>
              <w:ind w:firstLineChars="0" w:firstLine="0"/>
              <w:rPr>
                <w:rFonts w:asciiTheme="minorEastAsia" w:eastAsiaTheme="minorEastAsia" w:hAnsiTheme="minorEastAsia" w:cs="Arial"/>
                <w:sz w:val="24"/>
              </w:rPr>
            </w:pPr>
            <w:r>
              <w:rPr>
                <w:rFonts w:asciiTheme="minorEastAsia" w:eastAsiaTheme="minorEastAsia" w:hAnsiTheme="minorEastAsia" w:cs="Arial"/>
                <w:sz w:val="24"/>
              </w:rPr>
              <w:t>上海市</w:t>
            </w:r>
            <w:r>
              <w:rPr>
                <w:rFonts w:asciiTheme="minorEastAsia" w:eastAsiaTheme="minorEastAsia" w:hAnsiTheme="minorEastAsia" w:cs="Arial" w:hint="eastAsia"/>
                <w:sz w:val="24"/>
              </w:rPr>
              <w:t>质量和标准化研究院</w:t>
            </w:r>
          </w:p>
        </w:tc>
        <w:tc>
          <w:tcPr>
            <w:tcW w:w="2440" w:type="pct"/>
            <w:vAlign w:val="center"/>
          </w:tcPr>
          <w:p w14:paraId="3F6787AC" w14:textId="77777777" w:rsidR="009102B0" w:rsidRDefault="00E200CD">
            <w:pPr>
              <w:pStyle w:val="afb"/>
              <w:snapToGrid w:val="0"/>
              <w:spacing w:line="360" w:lineRule="auto"/>
              <w:ind w:firstLineChars="0" w:firstLine="0"/>
              <w:rPr>
                <w:rFonts w:asciiTheme="minorEastAsia" w:eastAsiaTheme="minorEastAsia" w:hAnsiTheme="minorEastAsia" w:cs="Arial"/>
                <w:sz w:val="24"/>
              </w:rPr>
            </w:pPr>
            <w:r>
              <w:rPr>
                <w:rFonts w:asciiTheme="minorEastAsia" w:eastAsiaTheme="minorEastAsia" w:hAnsiTheme="minorEastAsia" w:cs="Arial" w:hint="eastAsia"/>
                <w:sz w:val="24"/>
              </w:rPr>
              <w:t>负责标准起草过程中的统筹安排以及标准主要内容的起草工作</w:t>
            </w:r>
          </w:p>
        </w:tc>
      </w:tr>
      <w:tr w:rsidR="009102B0" w14:paraId="0D830A44" w14:textId="77777777">
        <w:tc>
          <w:tcPr>
            <w:tcW w:w="462" w:type="pct"/>
            <w:vAlign w:val="center"/>
          </w:tcPr>
          <w:p w14:paraId="226B311F" w14:textId="77777777" w:rsidR="009102B0" w:rsidRDefault="00E200CD">
            <w:pPr>
              <w:pStyle w:val="afb"/>
              <w:snapToGrid w:val="0"/>
              <w:spacing w:line="360" w:lineRule="auto"/>
              <w:ind w:firstLineChars="0" w:firstLine="0"/>
              <w:jc w:val="center"/>
              <w:rPr>
                <w:rFonts w:ascii="Arial" w:eastAsia="仿宋_GB2312" w:hAnsi="Arial" w:cs="Arial"/>
                <w:sz w:val="24"/>
              </w:rPr>
            </w:pPr>
            <w:r>
              <w:rPr>
                <w:rFonts w:ascii="Arial" w:eastAsia="仿宋_GB2312" w:hAnsi="Arial" w:cs="Arial" w:hint="eastAsia"/>
                <w:sz w:val="24"/>
              </w:rPr>
              <w:t>2</w:t>
            </w:r>
          </w:p>
        </w:tc>
        <w:tc>
          <w:tcPr>
            <w:tcW w:w="2099" w:type="pct"/>
            <w:vAlign w:val="center"/>
          </w:tcPr>
          <w:p w14:paraId="054839D3" w14:textId="77777777" w:rsidR="009102B0" w:rsidRDefault="00E200CD">
            <w:pPr>
              <w:pStyle w:val="afb"/>
              <w:snapToGrid w:val="0"/>
              <w:spacing w:line="360" w:lineRule="auto"/>
              <w:ind w:firstLineChars="0" w:firstLine="0"/>
              <w:rPr>
                <w:rFonts w:asciiTheme="minorEastAsia" w:eastAsiaTheme="minorEastAsia" w:hAnsiTheme="minorEastAsia" w:cs="Arial"/>
                <w:sz w:val="24"/>
              </w:rPr>
            </w:pPr>
            <w:r>
              <w:rPr>
                <w:rFonts w:asciiTheme="minorEastAsia" w:eastAsiaTheme="minorEastAsia" w:hAnsiTheme="minorEastAsia" w:cs="Arial" w:hint="eastAsia"/>
                <w:sz w:val="24"/>
              </w:rPr>
              <w:t>中国物流</w:t>
            </w:r>
            <w:r>
              <w:rPr>
                <w:rFonts w:asciiTheme="minorEastAsia" w:eastAsiaTheme="minorEastAsia" w:hAnsiTheme="minorEastAsia" w:cs="Arial"/>
                <w:sz w:val="24"/>
              </w:rPr>
              <w:t>与采购联合会</w:t>
            </w:r>
          </w:p>
        </w:tc>
        <w:tc>
          <w:tcPr>
            <w:tcW w:w="2440" w:type="pct"/>
            <w:vAlign w:val="center"/>
          </w:tcPr>
          <w:p w14:paraId="3EDF09AD" w14:textId="77777777" w:rsidR="009102B0" w:rsidRDefault="00E200CD">
            <w:pPr>
              <w:pStyle w:val="afb"/>
              <w:snapToGrid w:val="0"/>
              <w:spacing w:line="360" w:lineRule="auto"/>
              <w:ind w:firstLineChars="0" w:firstLine="0"/>
              <w:rPr>
                <w:rFonts w:asciiTheme="minorEastAsia" w:eastAsiaTheme="minorEastAsia" w:hAnsiTheme="minorEastAsia" w:cs="Arial"/>
                <w:sz w:val="24"/>
              </w:rPr>
            </w:pPr>
            <w:r>
              <w:rPr>
                <w:rFonts w:asciiTheme="minorEastAsia" w:eastAsiaTheme="minorEastAsia" w:hAnsiTheme="minorEastAsia" w:cs="Arial" w:hint="eastAsia"/>
                <w:sz w:val="24"/>
              </w:rPr>
              <w:t>负责标准起草过程中的行业</w:t>
            </w:r>
            <w:r>
              <w:rPr>
                <w:rFonts w:asciiTheme="minorEastAsia" w:eastAsiaTheme="minorEastAsia" w:hAnsiTheme="minorEastAsia" w:cs="Arial"/>
                <w:sz w:val="24"/>
              </w:rPr>
              <w:t>调研及意见</w:t>
            </w:r>
            <w:r>
              <w:rPr>
                <w:rFonts w:asciiTheme="minorEastAsia" w:eastAsiaTheme="minorEastAsia" w:hAnsiTheme="minorEastAsia" w:cs="Arial" w:hint="eastAsia"/>
                <w:sz w:val="24"/>
              </w:rPr>
              <w:t>协调</w:t>
            </w:r>
          </w:p>
        </w:tc>
      </w:tr>
      <w:tr w:rsidR="009102B0" w14:paraId="321A6D1E" w14:textId="77777777">
        <w:tc>
          <w:tcPr>
            <w:tcW w:w="462" w:type="pct"/>
            <w:vAlign w:val="center"/>
          </w:tcPr>
          <w:p w14:paraId="772D9310" w14:textId="77777777" w:rsidR="009102B0" w:rsidRDefault="00E200CD">
            <w:pPr>
              <w:pStyle w:val="afb"/>
              <w:snapToGrid w:val="0"/>
              <w:spacing w:line="360" w:lineRule="auto"/>
              <w:ind w:firstLineChars="0" w:firstLine="0"/>
              <w:jc w:val="center"/>
              <w:rPr>
                <w:rFonts w:ascii="Arial" w:eastAsia="仿宋_GB2312" w:hAnsi="Arial" w:cs="Arial"/>
                <w:sz w:val="24"/>
              </w:rPr>
            </w:pPr>
            <w:r>
              <w:rPr>
                <w:rFonts w:ascii="Arial" w:eastAsia="仿宋_GB2312" w:hAnsi="Arial" w:cs="Arial" w:hint="eastAsia"/>
                <w:sz w:val="24"/>
              </w:rPr>
              <w:t>3</w:t>
            </w:r>
          </w:p>
        </w:tc>
        <w:tc>
          <w:tcPr>
            <w:tcW w:w="2099" w:type="pct"/>
            <w:vAlign w:val="center"/>
          </w:tcPr>
          <w:p w14:paraId="2A6FCE24" w14:textId="77777777" w:rsidR="009102B0" w:rsidRDefault="00E200CD">
            <w:pPr>
              <w:pStyle w:val="afb"/>
              <w:snapToGrid w:val="0"/>
              <w:spacing w:line="360" w:lineRule="auto"/>
              <w:ind w:firstLineChars="0" w:firstLine="0"/>
              <w:rPr>
                <w:rFonts w:asciiTheme="minorEastAsia" w:eastAsiaTheme="minorEastAsia" w:hAnsiTheme="minorEastAsia" w:cs="Arial"/>
                <w:sz w:val="24"/>
              </w:rPr>
            </w:pPr>
            <w:r>
              <w:rPr>
                <w:rFonts w:asciiTheme="minorEastAsia" w:eastAsiaTheme="minorEastAsia" w:hAnsiTheme="minorEastAsia" w:cs="Arial" w:hint="eastAsia"/>
                <w:sz w:val="24"/>
              </w:rPr>
              <w:t>厦门市</w:t>
            </w:r>
            <w:r>
              <w:rPr>
                <w:rFonts w:asciiTheme="minorEastAsia" w:eastAsiaTheme="minorEastAsia" w:hAnsiTheme="minorEastAsia" w:cs="Arial"/>
                <w:sz w:val="24"/>
              </w:rPr>
              <w:t>标准化研究院</w:t>
            </w:r>
          </w:p>
        </w:tc>
        <w:tc>
          <w:tcPr>
            <w:tcW w:w="2440" w:type="pct"/>
            <w:vAlign w:val="center"/>
          </w:tcPr>
          <w:p w14:paraId="1E440256" w14:textId="77777777" w:rsidR="009102B0" w:rsidRDefault="00E200CD">
            <w:pPr>
              <w:pStyle w:val="afb"/>
              <w:snapToGrid w:val="0"/>
              <w:spacing w:line="360" w:lineRule="auto"/>
              <w:ind w:firstLineChars="0" w:firstLine="0"/>
              <w:rPr>
                <w:rFonts w:asciiTheme="minorEastAsia" w:eastAsiaTheme="minorEastAsia" w:hAnsiTheme="minorEastAsia" w:cs="Arial"/>
                <w:sz w:val="24"/>
              </w:rPr>
            </w:pPr>
            <w:r>
              <w:rPr>
                <w:rFonts w:asciiTheme="minorEastAsia" w:eastAsiaTheme="minorEastAsia" w:hAnsiTheme="minorEastAsia" w:cs="Arial" w:hint="eastAsia"/>
                <w:sz w:val="24"/>
              </w:rPr>
              <w:t>负责</w:t>
            </w:r>
            <w:r>
              <w:rPr>
                <w:rFonts w:asciiTheme="minorEastAsia" w:eastAsiaTheme="minorEastAsia" w:hAnsiTheme="minorEastAsia" w:cs="Arial"/>
                <w:sz w:val="24"/>
              </w:rPr>
              <w:t>标准</w:t>
            </w:r>
            <w:r>
              <w:rPr>
                <w:rFonts w:asciiTheme="minorEastAsia" w:eastAsiaTheme="minorEastAsia" w:hAnsiTheme="minorEastAsia" w:cs="Arial" w:hint="eastAsia"/>
                <w:sz w:val="24"/>
              </w:rPr>
              <w:t>起草过程中的冷链</w:t>
            </w:r>
            <w:r>
              <w:rPr>
                <w:rFonts w:asciiTheme="minorEastAsia" w:eastAsiaTheme="minorEastAsia" w:hAnsiTheme="minorEastAsia" w:cs="Arial"/>
                <w:sz w:val="24"/>
              </w:rPr>
              <w:t>企业</w:t>
            </w:r>
            <w:r>
              <w:rPr>
                <w:rFonts w:asciiTheme="minorEastAsia" w:eastAsiaTheme="minorEastAsia" w:hAnsiTheme="minorEastAsia" w:cs="Arial" w:hint="eastAsia"/>
                <w:sz w:val="24"/>
              </w:rPr>
              <w:t>行业</w:t>
            </w:r>
            <w:r>
              <w:rPr>
                <w:rFonts w:asciiTheme="minorEastAsia" w:eastAsiaTheme="minorEastAsia" w:hAnsiTheme="minorEastAsia" w:cs="Arial"/>
                <w:sz w:val="24"/>
              </w:rPr>
              <w:t>调研</w:t>
            </w:r>
            <w:r>
              <w:rPr>
                <w:rFonts w:asciiTheme="minorEastAsia" w:eastAsiaTheme="minorEastAsia" w:hAnsiTheme="minorEastAsia" w:cs="Arial" w:hint="eastAsia"/>
                <w:sz w:val="24"/>
              </w:rPr>
              <w:t>及</w:t>
            </w:r>
            <w:r>
              <w:rPr>
                <w:rFonts w:asciiTheme="minorEastAsia" w:eastAsiaTheme="minorEastAsia" w:hAnsiTheme="minorEastAsia" w:cs="Arial"/>
                <w:sz w:val="24"/>
              </w:rPr>
              <w:t>专家意见</w:t>
            </w:r>
            <w:r>
              <w:rPr>
                <w:rFonts w:asciiTheme="minorEastAsia" w:eastAsiaTheme="minorEastAsia" w:hAnsiTheme="minorEastAsia" w:cs="Arial" w:hint="eastAsia"/>
                <w:sz w:val="24"/>
              </w:rPr>
              <w:t>收集</w:t>
            </w:r>
            <w:r>
              <w:rPr>
                <w:rFonts w:asciiTheme="minorEastAsia" w:eastAsiaTheme="minorEastAsia" w:hAnsiTheme="minorEastAsia" w:cs="Arial"/>
                <w:sz w:val="24"/>
              </w:rPr>
              <w:t>反馈</w:t>
            </w:r>
          </w:p>
        </w:tc>
      </w:tr>
      <w:tr w:rsidR="009102B0" w14:paraId="216915C5" w14:textId="77777777">
        <w:tc>
          <w:tcPr>
            <w:tcW w:w="462" w:type="pct"/>
            <w:vAlign w:val="center"/>
          </w:tcPr>
          <w:p w14:paraId="3AD8E380" w14:textId="77777777" w:rsidR="009102B0" w:rsidRDefault="00E200CD">
            <w:pPr>
              <w:pStyle w:val="afb"/>
              <w:snapToGrid w:val="0"/>
              <w:spacing w:line="360" w:lineRule="auto"/>
              <w:ind w:firstLineChars="0" w:firstLine="0"/>
              <w:jc w:val="center"/>
              <w:rPr>
                <w:rFonts w:ascii="Arial" w:eastAsia="仿宋_GB2312" w:hAnsi="Arial" w:cs="Arial"/>
                <w:sz w:val="24"/>
              </w:rPr>
            </w:pPr>
            <w:r>
              <w:rPr>
                <w:rFonts w:ascii="Arial" w:eastAsia="仿宋_GB2312" w:hAnsi="Arial" w:cs="Arial" w:hint="eastAsia"/>
                <w:sz w:val="24"/>
              </w:rPr>
              <w:t>4</w:t>
            </w:r>
          </w:p>
        </w:tc>
        <w:tc>
          <w:tcPr>
            <w:tcW w:w="2099" w:type="pct"/>
            <w:vAlign w:val="center"/>
          </w:tcPr>
          <w:p w14:paraId="2D9C89E8" w14:textId="77777777" w:rsidR="009102B0" w:rsidRDefault="00E200CD">
            <w:pPr>
              <w:pStyle w:val="afb"/>
              <w:snapToGrid w:val="0"/>
              <w:spacing w:line="360" w:lineRule="auto"/>
              <w:ind w:firstLineChars="0" w:firstLine="0"/>
              <w:rPr>
                <w:rFonts w:asciiTheme="minorEastAsia" w:eastAsiaTheme="minorEastAsia" w:hAnsiTheme="minorEastAsia" w:cs="Arial"/>
                <w:sz w:val="24"/>
              </w:rPr>
            </w:pPr>
            <w:r>
              <w:rPr>
                <w:rFonts w:asciiTheme="minorEastAsia" w:eastAsiaTheme="minorEastAsia" w:hAnsiTheme="minorEastAsia" w:cs="Arial" w:hint="eastAsia"/>
                <w:bCs/>
                <w:sz w:val="24"/>
              </w:rPr>
              <w:t>深圳市穗深冷气设备有限公司</w:t>
            </w:r>
          </w:p>
        </w:tc>
        <w:tc>
          <w:tcPr>
            <w:tcW w:w="2440" w:type="pct"/>
            <w:vAlign w:val="center"/>
          </w:tcPr>
          <w:p w14:paraId="69634C0A" w14:textId="77777777" w:rsidR="009102B0" w:rsidRDefault="00E200CD">
            <w:pPr>
              <w:pStyle w:val="afb"/>
              <w:snapToGrid w:val="0"/>
              <w:spacing w:line="360" w:lineRule="auto"/>
              <w:ind w:firstLineChars="0" w:firstLine="0"/>
              <w:rPr>
                <w:rFonts w:asciiTheme="minorEastAsia" w:eastAsiaTheme="minorEastAsia" w:hAnsiTheme="minorEastAsia" w:cs="Arial"/>
                <w:sz w:val="24"/>
              </w:rPr>
            </w:pPr>
            <w:r>
              <w:rPr>
                <w:rFonts w:asciiTheme="minorEastAsia" w:eastAsiaTheme="minorEastAsia" w:hAnsiTheme="minorEastAsia" w:cs="Arial" w:hint="eastAsia"/>
                <w:sz w:val="24"/>
              </w:rPr>
              <w:t>负责</w:t>
            </w:r>
            <w:r>
              <w:rPr>
                <w:rFonts w:asciiTheme="minorEastAsia" w:eastAsiaTheme="minorEastAsia" w:hAnsiTheme="minorEastAsia" w:cs="Arial"/>
                <w:sz w:val="24"/>
              </w:rPr>
              <w:t>标准</w:t>
            </w:r>
            <w:r>
              <w:rPr>
                <w:rFonts w:asciiTheme="minorEastAsia" w:eastAsiaTheme="minorEastAsia" w:hAnsiTheme="minorEastAsia" w:cs="Arial" w:hint="eastAsia"/>
                <w:sz w:val="24"/>
              </w:rPr>
              <w:t>起草过程中的冷链</w:t>
            </w:r>
            <w:r>
              <w:rPr>
                <w:rFonts w:asciiTheme="minorEastAsia" w:eastAsiaTheme="minorEastAsia" w:hAnsiTheme="minorEastAsia" w:cs="Arial"/>
                <w:sz w:val="24"/>
              </w:rPr>
              <w:t>物流设施设备相</w:t>
            </w:r>
            <w:r>
              <w:rPr>
                <w:rFonts w:asciiTheme="minorEastAsia" w:eastAsiaTheme="minorEastAsia" w:hAnsiTheme="minorEastAsia" w:cs="Arial" w:hint="eastAsia"/>
                <w:sz w:val="24"/>
              </w:rPr>
              <w:t>关</w:t>
            </w:r>
            <w:r>
              <w:rPr>
                <w:rFonts w:asciiTheme="minorEastAsia" w:eastAsiaTheme="minorEastAsia" w:hAnsiTheme="minorEastAsia" w:cs="Arial"/>
                <w:sz w:val="24"/>
              </w:rPr>
              <w:t>的技术内容的</w:t>
            </w:r>
            <w:r>
              <w:rPr>
                <w:rFonts w:asciiTheme="minorEastAsia" w:eastAsiaTheme="minorEastAsia" w:hAnsiTheme="minorEastAsia" w:cs="Arial" w:hint="eastAsia"/>
                <w:sz w:val="24"/>
              </w:rPr>
              <w:t>意见反馈</w:t>
            </w:r>
          </w:p>
        </w:tc>
      </w:tr>
    </w:tbl>
    <w:p w14:paraId="5774DCE3" w14:textId="77777777" w:rsidR="009102B0" w:rsidRDefault="009102B0">
      <w:pPr>
        <w:pStyle w:val="afb"/>
        <w:snapToGrid w:val="0"/>
        <w:spacing w:line="360" w:lineRule="auto"/>
        <w:ind w:firstLine="560"/>
        <w:rPr>
          <w:rFonts w:hAnsi="宋体" w:cs="Arial"/>
          <w:sz w:val="28"/>
        </w:rPr>
      </w:pPr>
    </w:p>
    <w:p w14:paraId="394AE4C1" w14:textId="77777777" w:rsidR="009102B0" w:rsidRDefault="00E200CD">
      <w:pPr>
        <w:pStyle w:val="afb"/>
        <w:snapToGrid w:val="0"/>
        <w:spacing w:line="360" w:lineRule="auto"/>
        <w:ind w:firstLine="560"/>
        <w:rPr>
          <w:rFonts w:hAnsi="宋体" w:cs="Arial"/>
          <w:sz w:val="28"/>
        </w:rPr>
      </w:pPr>
      <w:r>
        <w:rPr>
          <w:rFonts w:hAnsi="宋体" w:cs="Arial" w:hint="eastAsia"/>
          <w:sz w:val="28"/>
        </w:rPr>
        <w:t>2</w:t>
      </w:r>
      <w:r>
        <w:rPr>
          <w:rFonts w:hAnsi="宋体" w:cs="Arial"/>
          <w:sz w:val="28"/>
        </w:rPr>
        <w:t>023</w:t>
      </w:r>
      <w:r>
        <w:rPr>
          <w:rFonts w:hAnsi="宋体" w:cs="Arial" w:hint="eastAsia"/>
          <w:sz w:val="28"/>
        </w:rPr>
        <w:t>年</w:t>
      </w:r>
      <w:r>
        <w:rPr>
          <w:rFonts w:hAnsi="宋体" w:cs="Arial"/>
          <w:sz w:val="28"/>
        </w:rPr>
        <w:t>3-4</w:t>
      </w:r>
      <w:r>
        <w:rPr>
          <w:rFonts w:hAnsi="宋体" w:cs="Arial" w:hint="eastAsia"/>
          <w:sz w:val="28"/>
        </w:rPr>
        <w:t>月，标准牵头单位上海市质量和标准化研究院通过</w:t>
      </w:r>
      <w:r>
        <w:rPr>
          <w:rFonts w:hAnsi="宋体" w:cs="Arial"/>
          <w:sz w:val="28"/>
        </w:rPr>
        <w:t>线上线</w:t>
      </w:r>
      <w:r>
        <w:rPr>
          <w:rFonts w:hAnsi="宋体" w:cs="Arial" w:hint="eastAsia"/>
          <w:sz w:val="28"/>
        </w:rPr>
        <w:t>下</w:t>
      </w:r>
      <w:r>
        <w:rPr>
          <w:rFonts w:hAnsi="宋体" w:cs="Arial"/>
          <w:sz w:val="28"/>
        </w:rPr>
        <w:t>相结合的方式</w:t>
      </w:r>
      <w:r>
        <w:rPr>
          <w:rFonts w:hAnsi="宋体" w:cs="Arial" w:hint="eastAsia"/>
          <w:sz w:val="28"/>
        </w:rPr>
        <w:t>开展</w:t>
      </w:r>
      <w:r>
        <w:rPr>
          <w:rFonts w:hAnsi="宋体" w:cs="Arial"/>
          <w:sz w:val="28"/>
        </w:rPr>
        <w:t>了食品冷链物流追溯的企业调研和</w:t>
      </w:r>
      <w:r>
        <w:rPr>
          <w:rFonts w:hAnsi="宋体" w:cs="Arial" w:hint="eastAsia"/>
          <w:sz w:val="28"/>
        </w:rPr>
        <w:t>专家</w:t>
      </w:r>
      <w:r>
        <w:rPr>
          <w:rFonts w:hAnsi="宋体" w:cs="Arial"/>
          <w:sz w:val="28"/>
        </w:rPr>
        <w:t>访谈，</w:t>
      </w:r>
      <w:r>
        <w:rPr>
          <w:rFonts w:hAnsi="宋体" w:cs="Arial" w:hint="eastAsia"/>
          <w:sz w:val="28"/>
        </w:rPr>
        <w:t>充分吸纳调研企业内部业务实践经验，了解食品</w:t>
      </w:r>
      <w:r>
        <w:rPr>
          <w:rFonts w:hAnsi="宋体" w:cs="Arial"/>
          <w:sz w:val="28"/>
        </w:rPr>
        <w:t>行业追溯现状及</w:t>
      </w:r>
      <w:r>
        <w:rPr>
          <w:rFonts w:hAnsi="宋体" w:cs="Arial" w:hint="eastAsia"/>
          <w:sz w:val="28"/>
        </w:rPr>
        <w:t>行业</w:t>
      </w:r>
      <w:r>
        <w:rPr>
          <w:rFonts w:hAnsi="宋体" w:cs="Arial"/>
          <w:sz w:val="28"/>
        </w:rPr>
        <w:t>标准化诉求，</w:t>
      </w:r>
      <w:r>
        <w:rPr>
          <w:rFonts w:hAnsi="宋体" w:cs="Arial" w:hint="eastAsia"/>
          <w:sz w:val="28"/>
        </w:rPr>
        <w:t>在大量调研资料的基础上，对标准做了进一步的完善，形成了标准</w:t>
      </w:r>
      <w:r>
        <w:rPr>
          <w:rFonts w:hAnsi="宋体" w:cs="Arial"/>
          <w:sz w:val="28"/>
        </w:rPr>
        <w:t>草案。</w:t>
      </w:r>
    </w:p>
    <w:p w14:paraId="0936965C" w14:textId="77777777" w:rsidR="009102B0" w:rsidRDefault="00E200CD">
      <w:pPr>
        <w:pStyle w:val="afb"/>
        <w:snapToGrid w:val="0"/>
        <w:spacing w:line="360" w:lineRule="auto"/>
        <w:ind w:firstLineChars="0" w:firstLine="555"/>
        <w:rPr>
          <w:rFonts w:hAnsi="宋体"/>
          <w:sz w:val="28"/>
        </w:rPr>
      </w:pPr>
      <w:r>
        <w:rPr>
          <w:rFonts w:hAnsi="宋体" w:hint="eastAsia"/>
          <w:sz w:val="28"/>
        </w:rPr>
        <w:t>本次修订调研的企业名单及形式如下：</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gridCol w:w="992"/>
        <w:gridCol w:w="1560"/>
        <w:gridCol w:w="1184"/>
      </w:tblGrid>
      <w:tr w:rsidR="009102B0" w14:paraId="471E49CF" w14:textId="77777777">
        <w:trPr>
          <w:trHeight w:val="624"/>
          <w:jc w:val="center"/>
        </w:trPr>
        <w:tc>
          <w:tcPr>
            <w:tcW w:w="817" w:type="dxa"/>
            <w:vAlign w:val="center"/>
          </w:tcPr>
          <w:p w14:paraId="0E32FD86" w14:textId="77777777" w:rsidR="009102B0" w:rsidRDefault="00E200CD">
            <w:pPr>
              <w:pStyle w:val="afb"/>
              <w:snapToGrid w:val="0"/>
              <w:spacing w:line="360" w:lineRule="auto"/>
              <w:ind w:firstLineChars="0" w:firstLine="0"/>
              <w:rPr>
                <w:rFonts w:ascii="黑体" w:eastAsia="黑体" w:hAnsi="黑体"/>
                <w:sz w:val="24"/>
                <w:szCs w:val="24"/>
              </w:rPr>
            </w:pPr>
            <w:r>
              <w:rPr>
                <w:rFonts w:ascii="黑体" w:eastAsia="黑体" w:hAnsi="黑体" w:hint="eastAsia"/>
                <w:sz w:val="24"/>
                <w:szCs w:val="24"/>
              </w:rPr>
              <w:t>序号</w:t>
            </w:r>
          </w:p>
        </w:tc>
        <w:tc>
          <w:tcPr>
            <w:tcW w:w="3969" w:type="dxa"/>
            <w:vAlign w:val="center"/>
          </w:tcPr>
          <w:p w14:paraId="5534B6B3" w14:textId="77777777" w:rsidR="009102B0" w:rsidRDefault="00E200CD">
            <w:pPr>
              <w:snapToGrid w:val="0"/>
              <w:spacing w:line="360" w:lineRule="auto"/>
              <w:jc w:val="center"/>
              <w:rPr>
                <w:rFonts w:ascii="黑体" w:eastAsia="黑体" w:hAnsi="黑体"/>
                <w:sz w:val="24"/>
              </w:rPr>
            </w:pPr>
            <w:r>
              <w:rPr>
                <w:rFonts w:ascii="黑体" w:eastAsia="黑体" w:hAnsi="黑体" w:hint="eastAsia"/>
                <w:sz w:val="24"/>
              </w:rPr>
              <w:t>调研单位</w:t>
            </w:r>
          </w:p>
        </w:tc>
        <w:tc>
          <w:tcPr>
            <w:tcW w:w="992" w:type="dxa"/>
            <w:vAlign w:val="center"/>
          </w:tcPr>
          <w:p w14:paraId="6251D3A2" w14:textId="77777777" w:rsidR="009102B0" w:rsidRDefault="00E200CD">
            <w:pPr>
              <w:pStyle w:val="afb"/>
              <w:snapToGrid w:val="0"/>
              <w:spacing w:line="360" w:lineRule="auto"/>
              <w:ind w:firstLineChars="0" w:firstLine="0"/>
              <w:jc w:val="center"/>
              <w:rPr>
                <w:rFonts w:ascii="黑体" w:eastAsia="黑体" w:hAnsi="黑体"/>
                <w:sz w:val="24"/>
                <w:szCs w:val="24"/>
              </w:rPr>
            </w:pPr>
            <w:r>
              <w:rPr>
                <w:rFonts w:ascii="黑体" w:eastAsia="黑体" w:hAnsi="黑体" w:hint="eastAsia"/>
                <w:sz w:val="24"/>
                <w:szCs w:val="24"/>
              </w:rPr>
              <w:t>联系人</w:t>
            </w:r>
          </w:p>
        </w:tc>
        <w:tc>
          <w:tcPr>
            <w:tcW w:w="1560" w:type="dxa"/>
            <w:vAlign w:val="center"/>
          </w:tcPr>
          <w:p w14:paraId="7830C930" w14:textId="77777777" w:rsidR="009102B0" w:rsidRDefault="00E200CD">
            <w:pPr>
              <w:pStyle w:val="afb"/>
              <w:snapToGrid w:val="0"/>
              <w:spacing w:line="360" w:lineRule="auto"/>
              <w:ind w:firstLineChars="0" w:firstLine="0"/>
              <w:jc w:val="center"/>
              <w:rPr>
                <w:rFonts w:ascii="黑体" w:eastAsia="黑体" w:hAnsi="黑体"/>
                <w:sz w:val="24"/>
                <w:szCs w:val="24"/>
              </w:rPr>
            </w:pPr>
            <w:r>
              <w:rPr>
                <w:rFonts w:ascii="黑体" w:eastAsia="黑体" w:hAnsi="黑体" w:hint="eastAsia"/>
                <w:sz w:val="24"/>
                <w:szCs w:val="24"/>
              </w:rPr>
              <w:t>联系电话</w:t>
            </w:r>
          </w:p>
        </w:tc>
        <w:tc>
          <w:tcPr>
            <w:tcW w:w="1184" w:type="dxa"/>
            <w:vAlign w:val="center"/>
          </w:tcPr>
          <w:p w14:paraId="02A32064" w14:textId="77777777" w:rsidR="009102B0" w:rsidRDefault="00E200CD">
            <w:pPr>
              <w:pStyle w:val="afb"/>
              <w:snapToGrid w:val="0"/>
              <w:spacing w:line="360" w:lineRule="auto"/>
              <w:ind w:firstLineChars="0" w:firstLine="0"/>
              <w:jc w:val="center"/>
              <w:rPr>
                <w:rFonts w:ascii="黑体" w:eastAsia="黑体" w:hAnsi="黑体"/>
                <w:sz w:val="24"/>
                <w:szCs w:val="24"/>
              </w:rPr>
            </w:pPr>
            <w:r>
              <w:rPr>
                <w:rFonts w:ascii="黑体" w:eastAsia="黑体" w:hAnsi="黑体" w:hint="eastAsia"/>
                <w:sz w:val="24"/>
                <w:szCs w:val="24"/>
              </w:rPr>
              <w:t>调研方式</w:t>
            </w:r>
          </w:p>
        </w:tc>
      </w:tr>
      <w:tr w:rsidR="009102B0" w14:paraId="590C6D49" w14:textId="77777777">
        <w:trPr>
          <w:trHeight w:val="624"/>
          <w:jc w:val="center"/>
        </w:trPr>
        <w:tc>
          <w:tcPr>
            <w:tcW w:w="817" w:type="dxa"/>
            <w:vAlign w:val="center"/>
          </w:tcPr>
          <w:p w14:paraId="70026DDB" w14:textId="77777777" w:rsidR="009102B0" w:rsidRDefault="00E200CD">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3969" w:type="dxa"/>
            <w:vAlign w:val="center"/>
          </w:tcPr>
          <w:p w14:paraId="283D4B5E"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上海光明领先</w:t>
            </w:r>
            <w:r>
              <w:rPr>
                <w:rFonts w:asciiTheme="minorEastAsia" w:eastAsiaTheme="minorEastAsia" w:hAnsiTheme="minorEastAsia"/>
                <w:sz w:val="24"/>
              </w:rPr>
              <w:t>物流有限公司</w:t>
            </w:r>
          </w:p>
        </w:tc>
        <w:tc>
          <w:tcPr>
            <w:tcW w:w="992" w:type="dxa"/>
            <w:vAlign w:val="center"/>
          </w:tcPr>
          <w:p w14:paraId="528122B3"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陈</w:t>
            </w:r>
            <w:r>
              <w:rPr>
                <w:rFonts w:asciiTheme="minorEastAsia" w:eastAsiaTheme="minorEastAsia" w:hAnsiTheme="minorEastAsia"/>
                <w:sz w:val="24"/>
              </w:rPr>
              <w:t>巧玲</w:t>
            </w:r>
          </w:p>
        </w:tc>
        <w:tc>
          <w:tcPr>
            <w:tcW w:w="1560" w:type="dxa"/>
            <w:vAlign w:val="center"/>
          </w:tcPr>
          <w:p w14:paraId="3F1D06CB"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13817319400</w:t>
            </w:r>
          </w:p>
        </w:tc>
        <w:tc>
          <w:tcPr>
            <w:tcW w:w="1184" w:type="dxa"/>
            <w:vAlign w:val="center"/>
          </w:tcPr>
          <w:p w14:paraId="579A6473"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线下</w:t>
            </w:r>
          </w:p>
        </w:tc>
      </w:tr>
      <w:tr w:rsidR="009102B0" w14:paraId="49E8803E" w14:textId="77777777">
        <w:trPr>
          <w:trHeight w:val="624"/>
          <w:jc w:val="center"/>
        </w:trPr>
        <w:tc>
          <w:tcPr>
            <w:tcW w:w="817" w:type="dxa"/>
            <w:vAlign w:val="center"/>
          </w:tcPr>
          <w:p w14:paraId="4CC97DBC" w14:textId="77777777" w:rsidR="009102B0" w:rsidRDefault="00E200CD">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3969" w:type="dxa"/>
            <w:vAlign w:val="center"/>
          </w:tcPr>
          <w:p w14:paraId="68E96492"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厦门万翔物流管理有限公司</w:t>
            </w:r>
          </w:p>
        </w:tc>
        <w:tc>
          <w:tcPr>
            <w:tcW w:w="992" w:type="dxa"/>
            <w:vAlign w:val="center"/>
          </w:tcPr>
          <w:p w14:paraId="5CC4159F"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平国伟</w:t>
            </w:r>
          </w:p>
        </w:tc>
        <w:tc>
          <w:tcPr>
            <w:tcW w:w="1560" w:type="dxa"/>
            <w:vAlign w:val="center"/>
          </w:tcPr>
          <w:p w14:paraId="697E53C5"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18859224295</w:t>
            </w:r>
            <w:r>
              <w:rPr>
                <w:rFonts w:ascii="MS Mincho" w:eastAsia="MS Mincho" w:hAnsi="MS Mincho" w:cs="MS Mincho" w:hint="eastAsia"/>
                <w:sz w:val="24"/>
              </w:rPr>
              <w:t> </w:t>
            </w:r>
          </w:p>
        </w:tc>
        <w:tc>
          <w:tcPr>
            <w:tcW w:w="1184" w:type="dxa"/>
            <w:vAlign w:val="center"/>
          </w:tcPr>
          <w:p w14:paraId="2E6092B2"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线上</w:t>
            </w:r>
          </w:p>
        </w:tc>
      </w:tr>
      <w:tr w:rsidR="009102B0" w14:paraId="51A67D37" w14:textId="77777777">
        <w:trPr>
          <w:trHeight w:val="624"/>
          <w:jc w:val="center"/>
        </w:trPr>
        <w:tc>
          <w:tcPr>
            <w:tcW w:w="817" w:type="dxa"/>
            <w:vAlign w:val="center"/>
          </w:tcPr>
          <w:p w14:paraId="778CB299" w14:textId="77777777" w:rsidR="009102B0" w:rsidRDefault="00E200CD">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3969" w:type="dxa"/>
            <w:vAlign w:val="center"/>
          </w:tcPr>
          <w:p w14:paraId="6BAC7CE2"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厦门中远海运冷链物流有限公司</w:t>
            </w:r>
          </w:p>
        </w:tc>
        <w:tc>
          <w:tcPr>
            <w:tcW w:w="992" w:type="dxa"/>
            <w:vAlign w:val="center"/>
          </w:tcPr>
          <w:p w14:paraId="533FDA1E"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平达</w:t>
            </w:r>
          </w:p>
        </w:tc>
        <w:tc>
          <w:tcPr>
            <w:tcW w:w="1560" w:type="dxa"/>
            <w:vAlign w:val="center"/>
          </w:tcPr>
          <w:p w14:paraId="539FA004"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13950108080</w:t>
            </w:r>
          </w:p>
        </w:tc>
        <w:tc>
          <w:tcPr>
            <w:tcW w:w="1184" w:type="dxa"/>
            <w:vAlign w:val="center"/>
          </w:tcPr>
          <w:p w14:paraId="2DCAA19B"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线上</w:t>
            </w:r>
          </w:p>
        </w:tc>
      </w:tr>
      <w:tr w:rsidR="009102B0" w14:paraId="4B80BC13" w14:textId="77777777">
        <w:trPr>
          <w:trHeight w:val="624"/>
          <w:jc w:val="center"/>
        </w:trPr>
        <w:tc>
          <w:tcPr>
            <w:tcW w:w="817" w:type="dxa"/>
            <w:vAlign w:val="center"/>
          </w:tcPr>
          <w:p w14:paraId="7B1E92E0" w14:textId="77777777" w:rsidR="009102B0" w:rsidRDefault="00E200CD">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4</w:t>
            </w:r>
          </w:p>
        </w:tc>
        <w:tc>
          <w:tcPr>
            <w:tcW w:w="3969" w:type="dxa"/>
            <w:vAlign w:val="center"/>
          </w:tcPr>
          <w:p w14:paraId="5EF58ACB"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厦门万纬海投冷链物流有限公司</w:t>
            </w:r>
          </w:p>
        </w:tc>
        <w:tc>
          <w:tcPr>
            <w:tcW w:w="992" w:type="dxa"/>
            <w:vAlign w:val="center"/>
          </w:tcPr>
          <w:p w14:paraId="0CDA6B7C"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 xml:space="preserve">朱少华 </w:t>
            </w:r>
          </w:p>
        </w:tc>
        <w:tc>
          <w:tcPr>
            <w:tcW w:w="1560" w:type="dxa"/>
            <w:vAlign w:val="center"/>
          </w:tcPr>
          <w:p w14:paraId="325A3071"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15959247685</w:t>
            </w:r>
          </w:p>
        </w:tc>
        <w:tc>
          <w:tcPr>
            <w:tcW w:w="1184" w:type="dxa"/>
            <w:vAlign w:val="center"/>
          </w:tcPr>
          <w:p w14:paraId="490121F6"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线上</w:t>
            </w:r>
          </w:p>
        </w:tc>
      </w:tr>
      <w:tr w:rsidR="009102B0" w14:paraId="74DB81A3" w14:textId="77777777">
        <w:trPr>
          <w:trHeight w:val="624"/>
          <w:jc w:val="center"/>
        </w:trPr>
        <w:tc>
          <w:tcPr>
            <w:tcW w:w="817" w:type="dxa"/>
            <w:vAlign w:val="center"/>
          </w:tcPr>
          <w:p w14:paraId="24BBF959" w14:textId="77777777" w:rsidR="009102B0" w:rsidRDefault="00E200CD">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3969" w:type="dxa"/>
            <w:vAlign w:val="center"/>
          </w:tcPr>
          <w:p w14:paraId="5A599A01"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福建大汇冷藏物流股份有限公司</w:t>
            </w:r>
          </w:p>
        </w:tc>
        <w:tc>
          <w:tcPr>
            <w:tcW w:w="992" w:type="dxa"/>
            <w:vAlign w:val="center"/>
          </w:tcPr>
          <w:p w14:paraId="3A760DED"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魏霄</w:t>
            </w:r>
          </w:p>
        </w:tc>
        <w:tc>
          <w:tcPr>
            <w:tcW w:w="1560" w:type="dxa"/>
            <w:vAlign w:val="center"/>
          </w:tcPr>
          <w:p w14:paraId="5E0116B6"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13763816187</w:t>
            </w:r>
          </w:p>
        </w:tc>
        <w:tc>
          <w:tcPr>
            <w:tcW w:w="1184" w:type="dxa"/>
            <w:vAlign w:val="center"/>
          </w:tcPr>
          <w:p w14:paraId="6AD1273F"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线上</w:t>
            </w:r>
          </w:p>
        </w:tc>
      </w:tr>
      <w:tr w:rsidR="009102B0" w14:paraId="4FDB5D26" w14:textId="77777777">
        <w:trPr>
          <w:trHeight w:val="624"/>
          <w:jc w:val="center"/>
        </w:trPr>
        <w:tc>
          <w:tcPr>
            <w:tcW w:w="817" w:type="dxa"/>
            <w:vAlign w:val="center"/>
          </w:tcPr>
          <w:p w14:paraId="24093DD5" w14:textId="77777777" w:rsidR="009102B0" w:rsidRDefault="00E200CD">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3969" w:type="dxa"/>
            <w:vAlign w:val="center"/>
          </w:tcPr>
          <w:p w14:paraId="1195D259"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福建省海韵冷链仓储有限公司</w:t>
            </w:r>
          </w:p>
        </w:tc>
        <w:tc>
          <w:tcPr>
            <w:tcW w:w="992" w:type="dxa"/>
            <w:vAlign w:val="center"/>
          </w:tcPr>
          <w:p w14:paraId="3BB35C20"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孙波</w:t>
            </w:r>
          </w:p>
        </w:tc>
        <w:tc>
          <w:tcPr>
            <w:tcW w:w="1560" w:type="dxa"/>
            <w:vAlign w:val="center"/>
          </w:tcPr>
          <w:p w14:paraId="6AE20F83"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13365929371</w:t>
            </w:r>
            <w:r>
              <w:rPr>
                <w:rFonts w:ascii="MS Mincho" w:eastAsia="MS Mincho" w:hAnsi="MS Mincho" w:cs="MS Mincho" w:hint="eastAsia"/>
                <w:sz w:val="24"/>
              </w:rPr>
              <w:t> </w:t>
            </w:r>
          </w:p>
        </w:tc>
        <w:tc>
          <w:tcPr>
            <w:tcW w:w="1184" w:type="dxa"/>
            <w:vAlign w:val="center"/>
          </w:tcPr>
          <w:p w14:paraId="7D7A1743"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线上</w:t>
            </w:r>
          </w:p>
        </w:tc>
      </w:tr>
      <w:tr w:rsidR="009102B0" w14:paraId="2F4A146E" w14:textId="77777777">
        <w:trPr>
          <w:trHeight w:val="624"/>
          <w:jc w:val="center"/>
        </w:trPr>
        <w:tc>
          <w:tcPr>
            <w:tcW w:w="817" w:type="dxa"/>
            <w:vAlign w:val="center"/>
          </w:tcPr>
          <w:p w14:paraId="2D9165BB" w14:textId="77777777" w:rsidR="009102B0" w:rsidRDefault="00E200CD">
            <w:pPr>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3969" w:type="dxa"/>
            <w:vAlign w:val="center"/>
          </w:tcPr>
          <w:p w14:paraId="3DF87221"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福建信运冷藏物流有限公司</w:t>
            </w:r>
          </w:p>
        </w:tc>
        <w:tc>
          <w:tcPr>
            <w:tcW w:w="992" w:type="dxa"/>
            <w:vAlign w:val="center"/>
          </w:tcPr>
          <w:p w14:paraId="7F3F227E"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任慧娟</w:t>
            </w:r>
          </w:p>
        </w:tc>
        <w:tc>
          <w:tcPr>
            <w:tcW w:w="1560" w:type="dxa"/>
            <w:vAlign w:val="center"/>
          </w:tcPr>
          <w:p w14:paraId="341B390E"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sz w:val="24"/>
              </w:rPr>
              <w:t>13605921808</w:t>
            </w:r>
          </w:p>
        </w:tc>
        <w:tc>
          <w:tcPr>
            <w:tcW w:w="1184" w:type="dxa"/>
            <w:vAlign w:val="center"/>
          </w:tcPr>
          <w:p w14:paraId="13689C8A" w14:textId="77777777" w:rsidR="009102B0" w:rsidRDefault="00E200C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线上</w:t>
            </w:r>
          </w:p>
        </w:tc>
      </w:tr>
    </w:tbl>
    <w:p w14:paraId="47FE7F93" w14:textId="77777777" w:rsidR="009102B0" w:rsidRDefault="009102B0">
      <w:pPr>
        <w:pStyle w:val="afb"/>
        <w:snapToGrid w:val="0"/>
        <w:spacing w:line="360" w:lineRule="auto"/>
        <w:ind w:firstLine="560"/>
        <w:rPr>
          <w:rFonts w:hAnsi="宋体"/>
          <w:sz w:val="28"/>
        </w:rPr>
      </w:pPr>
    </w:p>
    <w:p w14:paraId="09710C6A" w14:textId="77777777" w:rsidR="009102B0" w:rsidRDefault="00E200CD">
      <w:pPr>
        <w:pStyle w:val="afb"/>
        <w:snapToGrid w:val="0"/>
        <w:spacing w:line="360" w:lineRule="auto"/>
        <w:ind w:firstLine="560"/>
        <w:rPr>
          <w:rFonts w:hAnsi="宋体" w:cs="Arial"/>
          <w:sz w:val="28"/>
        </w:rPr>
      </w:pPr>
      <w:r>
        <w:rPr>
          <w:rFonts w:hAnsi="宋体" w:cs="Arial"/>
          <w:sz w:val="28"/>
        </w:rPr>
        <w:t>2022</w:t>
      </w:r>
      <w:r>
        <w:rPr>
          <w:rFonts w:hAnsi="宋体" w:cs="Arial" w:hint="eastAsia"/>
          <w:sz w:val="28"/>
        </w:rPr>
        <w:t>年4-5月，起草小组联系上海</w:t>
      </w:r>
      <w:r>
        <w:rPr>
          <w:rFonts w:hAnsi="宋体" w:cs="Arial"/>
          <w:sz w:val="28"/>
        </w:rPr>
        <w:t>光明领先物流股份有限公司、</w:t>
      </w:r>
      <w:r>
        <w:rPr>
          <w:rFonts w:hAnsi="宋体" w:cs="Arial" w:hint="eastAsia"/>
          <w:sz w:val="28"/>
        </w:rPr>
        <w:t>厦门</w:t>
      </w:r>
      <w:r>
        <w:rPr>
          <w:rFonts w:hAnsi="宋体" w:cs="Arial"/>
          <w:sz w:val="28"/>
        </w:rPr>
        <w:t>万翔物流管理有限公司、厦门中远海运冷链物流有限公司、厦门万</w:t>
      </w:r>
      <w:r>
        <w:rPr>
          <w:rFonts w:hAnsi="宋体" w:cs="Arial" w:hint="eastAsia"/>
          <w:sz w:val="28"/>
        </w:rPr>
        <w:t>纬</w:t>
      </w:r>
      <w:r>
        <w:rPr>
          <w:rFonts w:hAnsi="宋体" w:cs="Arial"/>
          <w:sz w:val="28"/>
        </w:rPr>
        <w:t>海投冷链物流有限公司、</w:t>
      </w:r>
      <w:r>
        <w:rPr>
          <w:rFonts w:hAnsi="宋体" w:cs="Arial" w:hint="eastAsia"/>
          <w:sz w:val="28"/>
        </w:rPr>
        <w:t>福建</w:t>
      </w:r>
      <w:r>
        <w:rPr>
          <w:rFonts w:hAnsi="宋体" w:cs="Arial"/>
          <w:sz w:val="28"/>
        </w:rPr>
        <w:t>信运冷藏物流有限公司、</w:t>
      </w:r>
      <w:r>
        <w:rPr>
          <w:rFonts w:hAnsi="宋体" w:cs="Arial" w:hint="eastAsia"/>
          <w:sz w:val="28"/>
        </w:rPr>
        <w:t>福建</w:t>
      </w:r>
      <w:r>
        <w:rPr>
          <w:rFonts w:hAnsi="宋体" w:cs="Arial"/>
          <w:sz w:val="28"/>
        </w:rPr>
        <w:t>大汇冷藏物流有限公司、福建省海韵冷链仓储有限公司等</w:t>
      </w:r>
      <w:r>
        <w:rPr>
          <w:rFonts w:hAnsi="宋体" w:cs="Arial" w:hint="eastAsia"/>
          <w:sz w:val="28"/>
        </w:rPr>
        <w:t>多家冷链</w:t>
      </w:r>
      <w:r>
        <w:rPr>
          <w:rFonts w:hAnsi="宋体" w:cs="Arial"/>
          <w:sz w:val="28"/>
        </w:rPr>
        <w:t>物流服务企业</w:t>
      </w:r>
      <w:r>
        <w:rPr>
          <w:rFonts w:hAnsi="宋体" w:cs="Arial" w:hint="eastAsia"/>
          <w:sz w:val="28"/>
        </w:rPr>
        <w:t>对标准草案的内容提出意见和建议。</w:t>
      </w:r>
    </w:p>
    <w:p w14:paraId="50F5E219" w14:textId="77777777" w:rsidR="009102B0" w:rsidRDefault="00E200CD">
      <w:pPr>
        <w:pStyle w:val="afb"/>
        <w:snapToGrid w:val="0"/>
        <w:spacing w:line="360" w:lineRule="auto"/>
        <w:ind w:firstLine="560"/>
        <w:rPr>
          <w:rFonts w:hAnsi="宋体" w:cs="Arial"/>
          <w:sz w:val="28"/>
        </w:rPr>
      </w:pPr>
      <w:r>
        <w:rPr>
          <w:rFonts w:hAnsi="宋体" w:cs="Arial" w:hint="eastAsia"/>
          <w:sz w:val="28"/>
        </w:rPr>
        <w:t>2</w:t>
      </w:r>
      <w:r>
        <w:rPr>
          <w:rFonts w:hAnsi="宋体" w:cs="Arial"/>
          <w:sz w:val="28"/>
        </w:rPr>
        <w:t>022</w:t>
      </w:r>
      <w:r>
        <w:rPr>
          <w:rFonts w:hAnsi="宋体" w:cs="Arial" w:hint="eastAsia"/>
          <w:sz w:val="28"/>
        </w:rPr>
        <w:t>年</w:t>
      </w:r>
      <w:r>
        <w:rPr>
          <w:rFonts w:hAnsi="宋体" w:cs="Arial"/>
          <w:sz w:val="28"/>
        </w:rPr>
        <w:t>5-6</w:t>
      </w:r>
      <w:r>
        <w:rPr>
          <w:rFonts w:hAnsi="宋体" w:cs="Arial" w:hint="eastAsia"/>
          <w:sz w:val="28"/>
        </w:rPr>
        <w:t>月，起草小组结合</w:t>
      </w:r>
      <w:r>
        <w:rPr>
          <w:rFonts w:hAnsi="宋体" w:cs="Arial"/>
          <w:sz w:val="28"/>
        </w:rPr>
        <w:t>企业反馈</w:t>
      </w:r>
      <w:r>
        <w:rPr>
          <w:rFonts w:hAnsi="宋体" w:cs="Arial" w:hint="eastAsia"/>
          <w:sz w:val="28"/>
        </w:rPr>
        <w:t>意见</w:t>
      </w:r>
      <w:r>
        <w:rPr>
          <w:rFonts w:hAnsi="宋体" w:cs="Arial"/>
          <w:sz w:val="28"/>
        </w:rPr>
        <w:t>修改</w:t>
      </w:r>
      <w:r>
        <w:rPr>
          <w:rFonts w:hAnsi="宋体" w:cs="Arial" w:hint="eastAsia"/>
          <w:sz w:val="28"/>
        </w:rPr>
        <w:t>标准</w:t>
      </w:r>
      <w:r>
        <w:rPr>
          <w:rFonts w:hAnsi="宋体" w:cs="Arial"/>
          <w:sz w:val="28"/>
        </w:rPr>
        <w:t>文本</w:t>
      </w:r>
      <w:r>
        <w:rPr>
          <w:rFonts w:hAnsi="宋体" w:cs="Arial" w:hint="eastAsia"/>
          <w:sz w:val="28"/>
        </w:rPr>
        <w:t>,进一步</w:t>
      </w:r>
      <w:r>
        <w:rPr>
          <w:rFonts w:hAnsi="宋体" w:cs="Arial"/>
          <w:sz w:val="28"/>
        </w:rPr>
        <w:t>召开专家</w:t>
      </w:r>
      <w:r>
        <w:rPr>
          <w:rFonts w:hAnsi="宋体" w:cs="Arial" w:hint="eastAsia"/>
          <w:sz w:val="28"/>
        </w:rPr>
        <w:t>研讨会,邀请中国物流与采购联合会冷链物流专业委员会、中国物品编码中心、中外运冷链物流有限公司、武汉供销现代农业集团有限公司、上海荣庆国际储运有限公司、福建安井食品股份有限公司等</w:t>
      </w:r>
      <w:r>
        <w:rPr>
          <w:rFonts w:hAnsi="宋体" w:cs="Arial"/>
          <w:sz w:val="28"/>
        </w:rPr>
        <w:t>不同领域专家参与标准研讨，结合专家</w:t>
      </w:r>
      <w:r>
        <w:rPr>
          <w:rFonts w:hAnsi="宋体" w:cs="Arial" w:hint="eastAsia"/>
          <w:sz w:val="28"/>
        </w:rPr>
        <w:t>反馈</w:t>
      </w:r>
      <w:r>
        <w:rPr>
          <w:rFonts w:hAnsi="宋体" w:cs="Arial"/>
          <w:sz w:val="28"/>
        </w:rPr>
        <w:t>意见</w:t>
      </w:r>
      <w:r>
        <w:rPr>
          <w:rFonts w:hAnsi="宋体" w:cs="Arial" w:hint="eastAsia"/>
          <w:sz w:val="28"/>
        </w:rPr>
        <w:t>对标准文本进行修改完善，形成标准征求意见稿。</w:t>
      </w:r>
    </w:p>
    <w:p w14:paraId="03EFBDA4" w14:textId="77777777" w:rsidR="009102B0" w:rsidRDefault="00E200CD">
      <w:pPr>
        <w:ind w:firstLineChars="200" w:firstLine="640"/>
        <w:rPr>
          <w:rFonts w:ascii="黑体" w:eastAsia="黑体" w:hAnsi="黑体" w:cs="黑体"/>
          <w:sz w:val="32"/>
          <w:szCs w:val="32"/>
        </w:rPr>
      </w:pPr>
      <w:r>
        <w:rPr>
          <w:rFonts w:ascii="黑体" w:eastAsia="黑体" w:hAnsi="黑体" w:cs="黑体" w:hint="eastAsia"/>
          <w:sz w:val="32"/>
          <w:szCs w:val="32"/>
        </w:rPr>
        <w:t>二、编制原则、主要内容及其确定依据</w:t>
      </w:r>
    </w:p>
    <w:p w14:paraId="1F4AE6EA" w14:textId="77777777" w:rsidR="009102B0" w:rsidRDefault="00E200CD">
      <w:pPr>
        <w:ind w:firstLineChars="200" w:firstLine="643"/>
        <w:rPr>
          <w:b/>
          <w:sz w:val="32"/>
          <w:szCs w:val="32"/>
        </w:rPr>
      </w:pPr>
      <w:r>
        <w:rPr>
          <w:rFonts w:hint="eastAsia"/>
          <w:b/>
          <w:sz w:val="32"/>
          <w:szCs w:val="32"/>
        </w:rPr>
        <w:t>（一）编制原则</w:t>
      </w:r>
    </w:p>
    <w:p w14:paraId="17896A8A" w14:textId="77777777" w:rsidR="009102B0" w:rsidRDefault="00E200CD">
      <w:pPr>
        <w:pStyle w:val="afb"/>
        <w:snapToGrid w:val="0"/>
        <w:spacing w:line="360" w:lineRule="auto"/>
        <w:ind w:firstLine="560"/>
        <w:rPr>
          <w:rFonts w:hAnsi="宋体"/>
          <w:sz w:val="28"/>
        </w:rPr>
      </w:pPr>
      <w:r>
        <w:rPr>
          <w:rFonts w:hAnsi="宋体"/>
          <w:sz w:val="28"/>
        </w:rPr>
        <w:t>1</w:t>
      </w:r>
      <w:r>
        <w:rPr>
          <w:rFonts w:hAnsi="宋体" w:hint="eastAsia"/>
          <w:sz w:val="28"/>
        </w:rPr>
        <w:t>.一致性原则</w:t>
      </w:r>
    </w:p>
    <w:p w14:paraId="0DC8E735" w14:textId="77777777" w:rsidR="009102B0" w:rsidRDefault="00E200CD">
      <w:pPr>
        <w:pStyle w:val="afb"/>
        <w:snapToGrid w:val="0"/>
        <w:spacing w:line="360" w:lineRule="auto"/>
        <w:ind w:firstLine="560"/>
        <w:rPr>
          <w:rFonts w:hAnsi="宋体"/>
          <w:sz w:val="28"/>
        </w:rPr>
      </w:pPr>
      <w:r>
        <w:rPr>
          <w:rFonts w:hAnsi="宋体" w:hint="eastAsia"/>
          <w:sz w:val="28"/>
        </w:rPr>
        <w:t>在修订的过程中，标准与现行的食品冷链相关政策法规保持一致，作为政策法规的细化和补充，指导食品冷链物流信息追溯管理。</w:t>
      </w:r>
    </w:p>
    <w:p w14:paraId="6F5AA322" w14:textId="77777777" w:rsidR="009102B0" w:rsidRDefault="00E200CD">
      <w:pPr>
        <w:pStyle w:val="afb"/>
        <w:snapToGrid w:val="0"/>
        <w:spacing w:line="360" w:lineRule="auto"/>
        <w:ind w:firstLine="560"/>
        <w:rPr>
          <w:rFonts w:hAnsi="宋体"/>
          <w:sz w:val="28"/>
        </w:rPr>
      </w:pPr>
      <w:r>
        <w:rPr>
          <w:rFonts w:hAnsi="宋体" w:hint="eastAsia"/>
          <w:sz w:val="28"/>
        </w:rPr>
        <w:t>2.实用性原则</w:t>
      </w:r>
    </w:p>
    <w:p w14:paraId="549526A4" w14:textId="77777777" w:rsidR="009102B0" w:rsidRDefault="00E200CD">
      <w:pPr>
        <w:pStyle w:val="afb"/>
        <w:snapToGrid w:val="0"/>
        <w:spacing w:line="360" w:lineRule="auto"/>
        <w:ind w:firstLine="560"/>
        <w:rPr>
          <w:rFonts w:hAnsi="宋体"/>
          <w:sz w:val="28"/>
        </w:rPr>
      </w:pPr>
      <w:r>
        <w:rPr>
          <w:rFonts w:hAnsi="宋体" w:hint="eastAsia"/>
          <w:sz w:val="28"/>
        </w:rPr>
        <w:lastRenderedPageBreak/>
        <w:t>标准在修订的过程中，经过对国内多家食品冷链服务</w:t>
      </w:r>
      <w:r>
        <w:rPr>
          <w:rFonts w:hAnsi="宋体"/>
          <w:sz w:val="28"/>
        </w:rPr>
        <w:t>提供方</w:t>
      </w:r>
      <w:r>
        <w:rPr>
          <w:rFonts w:hAnsi="宋体" w:hint="eastAsia"/>
          <w:sz w:val="28"/>
        </w:rPr>
        <w:t>的业务</w:t>
      </w:r>
      <w:r>
        <w:rPr>
          <w:rFonts w:hAnsi="宋体"/>
          <w:sz w:val="28"/>
        </w:rPr>
        <w:t>和标准需求</w:t>
      </w:r>
      <w:r>
        <w:rPr>
          <w:rFonts w:hAnsi="宋体" w:hint="eastAsia"/>
          <w:sz w:val="28"/>
        </w:rPr>
        <w:t>调研，形成对食品冷链</w:t>
      </w:r>
      <w:r>
        <w:rPr>
          <w:rFonts w:hAnsi="宋体"/>
          <w:sz w:val="28"/>
        </w:rPr>
        <w:t>物流追溯</w:t>
      </w:r>
      <w:r>
        <w:rPr>
          <w:rFonts w:hAnsi="宋体" w:hint="eastAsia"/>
          <w:sz w:val="28"/>
        </w:rPr>
        <w:t>的</w:t>
      </w:r>
      <w:r>
        <w:rPr>
          <w:rFonts w:hAnsi="宋体"/>
          <w:sz w:val="28"/>
        </w:rPr>
        <w:t>管理</w:t>
      </w:r>
      <w:r>
        <w:rPr>
          <w:rFonts w:hAnsi="宋体" w:hint="eastAsia"/>
          <w:sz w:val="28"/>
        </w:rPr>
        <w:t>要求，</w:t>
      </w:r>
      <w:r>
        <w:rPr>
          <w:rFonts w:hAnsi="宋体"/>
          <w:sz w:val="28"/>
        </w:rPr>
        <w:t>在标准条款</w:t>
      </w:r>
      <w:r>
        <w:rPr>
          <w:rFonts w:hAnsi="宋体" w:hint="eastAsia"/>
          <w:sz w:val="28"/>
        </w:rPr>
        <w:t>技术</w:t>
      </w:r>
      <w:r>
        <w:rPr>
          <w:rFonts w:hAnsi="宋体"/>
          <w:sz w:val="28"/>
        </w:rPr>
        <w:t>内容中体现了</w:t>
      </w:r>
      <w:r>
        <w:rPr>
          <w:rFonts w:hAnsi="宋体" w:hint="eastAsia"/>
          <w:sz w:val="28"/>
        </w:rPr>
        <w:t>实用性</w:t>
      </w:r>
      <w:r>
        <w:rPr>
          <w:rFonts w:hAnsi="宋体"/>
          <w:sz w:val="28"/>
        </w:rPr>
        <w:t>原则</w:t>
      </w:r>
      <w:r>
        <w:rPr>
          <w:rFonts w:hAnsi="宋体" w:hint="eastAsia"/>
          <w:sz w:val="28"/>
        </w:rPr>
        <w:t>。</w:t>
      </w:r>
    </w:p>
    <w:p w14:paraId="78F848D3" w14:textId="77777777" w:rsidR="009102B0" w:rsidRDefault="00E200CD">
      <w:pPr>
        <w:pStyle w:val="afb"/>
        <w:snapToGrid w:val="0"/>
        <w:spacing w:line="360" w:lineRule="auto"/>
        <w:ind w:firstLine="560"/>
        <w:rPr>
          <w:rFonts w:hAnsi="宋体"/>
          <w:sz w:val="28"/>
        </w:rPr>
      </w:pPr>
      <w:r>
        <w:rPr>
          <w:rFonts w:hAnsi="宋体" w:hint="eastAsia"/>
          <w:sz w:val="28"/>
        </w:rPr>
        <w:t>3</w:t>
      </w:r>
      <w:r>
        <w:rPr>
          <w:rFonts w:hAnsi="宋体"/>
          <w:sz w:val="28"/>
        </w:rPr>
        <w:t>.</w:t>
      </w:r>
      <w:r>
        <w:rPr>
          <w:rFonts w:hAnsi="宋体" w:hint="eastAsia"/>
          <w:sz w:val="28"/>
        </w:rPr>
        <w:t>通用性原则</w:t>
      </w:r>
    </w:p>
    <w:p w14:paraId="680ED264" w14:textId="77777777" w:rsidR="009102B0" w:rsidRDefault="00E200CD">
      <w:pPr>
        <w:pStyle w:val="afb"/>
        <w:snapToGrid w:val="0"/>
        <w:spacing w:line="360" w:lineRule="auto"/>
        <w:ind w:firstLine="560"/>
        <w:rPr>
          <w:rFonts w:hAnsi="宋体"/>
          <w:sz w:val="28"/>
        </w:rPr>
      </w:pPr>
      <w:r>
        <w:rPr>
          <w:rFonts w:hAnsi="宋体" w:hint="eastAsia"/>
          <w:sz w:val="28"/>
        </w:rPr>
        <w:t>本文件所确定的食品冷链</w:t>
      </w:r>
      <w:r>
        <w:rPr>
          <w:rFonts w:hAnsi="宋体"/>
          <w:sz w:val="28"/>
        </w:rPr>
        <w:t>物流追溯体系、追溯</w:t>
      </w:r>
      <w:r>
        <w:rPr>
          <w:rFonts w:hAnsi="宋体" w:hint="eastAsia"/>
          <w:sz w:val="28"/>
        </w:rPr>
        <w:t>信息</w:t>
      </w:r>
      <w:r>
        <w:rPr>
          <w:rFonts w:hAnsi="宋体"/>
          <w:sz w:val="28"/>
        </w:rPr>
        <w:t>及关键环节温</w:t>
      </w:r>
      <w:r>
        <w:rPr>
          <w:rFonts w:hAnsi="宋体" w:hint="eastAsia"/>
          <w:sz w:val="28"/>
        </w:rPr>
        <w:t>度</w:t>
      </w:r>
      <w:r>
        <w:rPr>
          <w:rFonts w:hAnsi="宋体"/>
          <w:sz w:val="28"/>
        </w:rPr>
        <w:t>采集</w:t>
      </w:r>
      <w:r>
        <w:rPr>
          <w:rFonts w:hAnsi="宋体" w:hint="eastAsia"/>
          <w:sz w:val="28"/>
        </w:rPr>
        <w:t>及</w:t>
      </w:r>
      <w:r>
        <w:rPr>
          <w:rFonts w:hAnsi="宋体"/>
          <w:sz w:val="28"/>
        </w:rPr>
        <w:t>追溯</w:t>
      </w:r>
      <w:r>
        <w:rPr>
          <w:rFonts w:hAnsi="宋体" w:hint="eastAsia"/>
          <w:sz w:val="28"/>
        </w:rPr>
        <w:t>信息</w:t>
      </w:r>
      <w:r>
        <w:rPr>
          <w:rFonts w:hAnsi="宋体"/>
          <w:sz w:val="28"/>
        </w:rPr>
        <w:t>管理</w:t>
      </w:r>
      <w:r>
        <w:rPr>
          <w:rFonts w:hAnsi="宋体" w:hint="eastAsia"/>
          <w:sz w:val="28"/>
        </w:rPr>
        <w:t>要求</w:t>
      </w:r>
      <w:r>
        <w:rPr>
          <w:rFonts w:hAnsi="宋体"/>
          <w:sz w:val="28"/>
        </w:rPr>
        <w:t>是</w:t>
      </w:r>
      <w:r>
        <w:rPr>
          <w:rFonts w:hAnsi="宋体" w:hint="eastAsia"/>
          <w:sz w:val="28"/>
        </w:rPr>
        <w:t>面向所有预包装食品品类</w:t>
      </w:r>
      <w:r>
        <w:rPr>
          <w:rFonts w:hAnsi="宋体"/>
          <w:sz w:val="28"/>
        </w:rPr>
        <w:t>的</w:t>
      </w:r>
      <w:r>
        <w:rPr>
          <w:rFonts w:hAnsi="宋体" w:hint="eastAsia"/>
          <w:sz w:val="28"/>
        </w:rPr>
        <w:t>，不体现单一品类或产品的特点及特殊要求。</w:t>
      </w:r>
    </w:p>
    <w:p w14:paraId="1BAA3D64" w14:textId="77777777" w:rsidR="009102B0" w:rsidRDefault="00E200CD">
      <w:pPr>
        <w:ind w:firstLineChars="200" w:firstLine="643"/>
        <w:rPr>
          <w:b/>
          <w:sz w:val="32"/>
          <w:szCs w:val="32"/>
        </w:rPr>
      </w:pPr>
      <w:r>
        <w:rPr>
          <w:rFonts w:hint="eastAsia"/>
          <w:b/>
          <w:sz w:val="32"/>
          <w:szCs w:val="32"/>
        </w:rPr>
        <w:t>（二）主要内容及其确定依据</w:t>
      </w:r>
    </w:p>
    <w:p w14:paraId="6D01F0DA" w14:textId="77777777" w:rsidR="009102B0" w:rsidRDefault="00E200CD">
      <w:pPr>
        <w:pStyle w:val="afb"/>
        <w:snapToGrid w:val="0"/>
        <w:spacing w:line="360" w:lineRule="auto"/>
        <w:ind w:firstLine="562"/>
        <w:rPr>
          <w:rFonts w:hAnsi="宋体"/>
          <w:b/>
          <w:sz w:val="28"/>
        </w:rPr>
      </w:pPr>
      <w:r>
        <w:rPr>
          <w:rFonts w:hAnsi="宋体" w:hint="eastAsia"/>
          <w:b/>
          <w:sz w:val="28"/>
        </w:rPr>
        <w:t>第1章 范围</w:t>
      </w:r>
    </w:p>
    <w:p w14:paraId="7E81DEFE" w14:textId="77777777" w:rsidR="009102B0" w:rsidRDefault="00E200CD">
      <w:pPr>
        <w:pStyle w:val="afb"/>
        <w:snapToGrid w:val="0"/>
        <w:spacing w:line="360" w:lineRule="auto"/>
        <w:ind w:firstLineChars="250" w:firstLine="700"/>
        <w:rPr>
          <w:rFonts w:hAnsi="宋体"/>
          <w:sz w:val="28"/>
        </w:rPr>
      </w:pPr>
      <w:r>
        <w:rPr>
          <w:rFonts w:hAnsi="宋体" w:hint="eastAsia"/>
          <w:sz w:val="28"/>
        </w:rPr>
        <w:t>本文件适用于预包装食品冷链物流过程中</w:t>
      </w:r>
      <w:r>
        <w:rPr>
          <w:rFonts w:hAnsi="宋体"/>
          <w:sz w:val="28"/>
        </w:rPr>
        <w:t>的</w:t>
      </w:r>
      <w:r>
        <w:rPr>
          <w:rFonts w:hAnsi="宋体" w:hint="eastAsia"/>
          <w:sz w:val="28"/>
        </w:rPr>
        <w:t>追溯管理，生鲜农产品</w:t>
      </w:r>
      <w:r>
        <w:rPr>
          <w:rFonts w:hAnsi="宋体"/>
          <w:sz w:val="28"/>
        </w:rPr>
        <w:t>可参照执行。</w:t>
      </w:r>
    </w:p>
    <w:p w14:paraId="5754A398" w14:textId="77777777" w:rsidR="009102B0" w:rsidRDefault="00E200CD">
      <w:pPr>
        <w:pStyle w:val="afb"/>
        <w:snapToGrid w:val="0"/>
        <w:spacing w:line="360" w:lineRule="auto"/>
        <w:ind w:firstLineChars="250" w:firstLine="700"/>
        <w:rPr>
          <w:rFonts w:hAnsi="宋体"/>
          <w:sz w:val="28"/>
        </w:rPr>
      </w:pPr>
      <w:r>
        <w:rPr>
          <w:rFonts w:hAnsi="宋体" w:hint="eastAsia"/>
          <w:sz w:val="28"/>
        </w:rPr>
        <w:t>本文件中冷链物流追溯管理</w:t>
      </w:r>
      <w:r>
        <w:rPr>
          <w:rFonts w:hAnsi="宋体"/>
          <w:sz w:val="28"/>
        </w:rPr>
        <w:t>的范围</w:t>
      </w:r>
      <w:r>
        <w:rPr>
          <w:rFonts w:hAnsi="宋体" w:hint="eastAsia"/>
          <w:sz w:val="28"/>
        </w:rPr>
        <w:t>适用</w:t>
      </w:r>
      <w:r>
        <w:rPr>
          <w:rFonts w:hAnsi="宋体"/>
          <w:sz w:val="28"/>
        </w:rPr>
        <w:t>于</w:t>
      </w:r>
      <w:r>
        <w:rPr>
          <w:rFonts w:hAnsi="宋体" w:hint="eastAsia"/>
          <w:sz w:val="28"/>
        </w:rPr>
        <w:t>预包装食品</w:t>
      </w:r>
      <w:r>
        <w:rPr>
          <w:rFonts w:hAnsi="宋体"/>
          <w:sz w:val="28"/>
        </w:rPr>
        <w:t>，</w:t>
      </w:r>
      <w:r>
        <w:rPr>
          <w:rFonts w:hAnsi="宋体" w:hint="eastAsia"/>
          <w:sz w:val="28"/>
        </w:rPr>
        <w:t>不包括</w:t>
      </w:r>
      <w:r>
        <w:rPr>
          <w:rFonts w:hAnsi="宋体"/>
          <w:sz w:val="28"/>
        </w:rPr>
        <w:t>其他散装类食品</w:t>
      </w:r>
      <w:r>
        <w:rPr>
          <w:rFonts w:hAnsi="宋体" w:hint="eastAsia"/>
          <w:sz w:val="28"/>
        </w:rPr>
        <w:t>，</w:t>
      </w:r>
      <w:r>
        <w:rPr>
          <w:rFonts w:hAnsi="宋体"/>
          <w:sz w:val="28"/>
        </w:rPr>
        <w:t>主要是基于我国</w:t>
      </w:r>
      <w:r>
        <w:rPr>
          <w:rFonts w:hAnsi="宋体" w:hint="eastAsia"/>
          <w:sz w:val="28"/>
        </w:rPr>
        <w:t>冷链物流</w:t>
      </w:r>
      <w:r>
        <w:rPr>
          <w:rFonts w:hAnsi="宋体"/>
          <w:sz w:val="28"/>
        </w:rPr>
        <w:t>追溯</w:t>
      </w:r>
      <w:r>
        <w:rPr>
          <w:rFonts w:hAnsi="宋体" w:hint="eastAsia"/>
          <w:sz w:val="28"/>
        </w:rPr>
        <w:t>发展</w:t>
      </w:r>
      <w:r>
        <w:rPr>
          <w:rFonts w:hAnsi="宋体"/>
          <w:sz w:val="28"/>
        </w:rPr>
        <w:t>的现状及企业调研</w:t>
      </w:r>
      <w:r>
        <w:rPr>
          <w:rFonts w:hAnsi="宋体" w:hint="eastAsia"/>
          <w:sz w:val="28"/>
        </w:rPr>
        <w:t>了解到</w:t>
      </w:r>
      <w:r>
        <w:rPr>
          <w:rFonts w:hAnsi="宋体"/>
          <w:sz w:val="28"/>
        </w:rPr>
        <w:t>，</w:t>
      </w:r>
      <w:r>
        <w:rPr>
          <w:rFonts w:hAnsi="宋体" w:hint="eastAsia"/>
          <w:sz w:val="28"/>
        </w:rPr>
        <w:t>我国食品冷链</w:t>
      </w:r>
      <w:r>
        <w:rPr>
          <w:rFonts w:hAnsi="宋体"/>
          <w:sz w:val="28"/>
        </w:rPr>
        <w:t>物流追溯的</w:t>
      </w:r>
      <w:r>
        <w:rPr>
          <w:rFonts w:hAnsi="宋体" w:hint="eastAsia"/>
          <w:sz w:val="28"/>
        </w:rPr>
        <w:t>普及度</w:t>
      </w:r>
      <w:r>
        <w:rPr>
          <w:rFonts w:hAnsi="宋体"/>
          <w:sz w:val="28"/>
        </w:rPr>
        <w:t>还不高，</w:t>
      </w:r>
      <w:r>
        <w:rPr>
          <w:rFonts w:hAnsi="宋体" w:hint="eastAsia"/>
          <w:sz w:val="28"/>
        </w:rPr>
        <w:t>就现阶段</w:t>
      </w:r>
      <w:r>
        <w:rPr>
          <w:rFonts w:hAnsi="宋体"/>
          <w:sz w:val="28"/>
        </w:rPr>
        <w:t>来讲，要在全</w:t>
      </w:r>
      <w:r>
        <w:rPr>
          <w:rFonts w:hAnsi="宋体" w:hint="eastAsia"/>
          <w:sz w:val="28"/>
        </w:rPr>
        <w:t>食品</w:t>
      </w:r>
      <w:r>
        <w:rPr>
          <w:rFonts w:hAnsi="宋体"/>
          <w:sz w:val="28"/>
        </w:rPr>
        <w:t>领域</w:t>
      </w:r>
      <w:r>
        <w:rPr>
          <w:rFonts w:hAnsi="宋体" w:hint="eastAsia"/>
          <w:sz w:val="28"/>
        </w:rPr>
        <w:t>推行冷链</w:t>
      </w:r>
      <w:r>
        <w:rPr>
          <w:rFonts w:hAnsi="宋体"/>
          <w:sz w:val="28"/>
        </w:rPr>
        <w:t>物流追溯</w:t>
      </w:r>
      <w:r>
        <w:rPr>
          <w:rFonts w:hAnsi="宋体" w:hint="eastAsia"/>
          <w:sz w:val="28"/>
        </w:rPr>
        <w:t>管理面临</w:t>
      </w:r>
      <w:r>
        <w:rPr>
          <w:rFonts w:hAnsi="宋体"/>
          <w:sz w:val="28"/>
        </w:rPr>
        <w:t>一定的困难，尤其是生鲜</w:t>
      </w:r>
      <w:r>
        <w:rPr>
          <w:rFonts w:hAnsi="宋体" w:hint="eastAsia"/>
          <w:sz w:val="28"/>
        </w:rPr>
        <w:t>果蔬及</w:t>
      </w:r>
      <w:r>
        <w:rPr>
          <w:rFonts w:hAnsi="宋体"/>
          <w:sz w:val="28"/>
        </w:rPr>
        <w:t>农产品等</w:t>
      </w:r>
      <w:r>
        <w:rPr>
          <w:rFonts w:hAnsi="宋体" w:hint="eastAsia"/>
          <w:sz w:val="28"/>
        </w:rPr>
        <w:t>食品品类</w:t>
      </w:r>
      <w:r>
        <w:rPr>
          <w:rFonts w:hAnsi="宋体"/>
          <w:sz w:val="28"/>
        </w:rPr>
        <w:t>，</w:t>
      </w:r>
      <w:r>
        <w:rPr>
          <w:rFonts w:hAnsi="宋体" w:hint="eastAsia"/>
          <w:sz w:val="28"/>
        </w:rPr>
        <w:t>对于</w:t>
      </w:r>
      <w:r>
        <w:rPr>
          <w:rFonts w:hAnsi="宋体"/>
          <w:sz w:val="28"/>
        </w:rPr>
        <w:t>此类食品可根据</w:t>
      </w:r>
      <w:r>
        <w:rPr>
          <w:rFonts w:hAnsi="宋体" w:hint="eastAsia"/>
          <w:sz w:val="28"/>
        </w:rPr>
        <w:t>实际情况</w:t>
      </w:r>
      <w:r>
        <w:rPr>
          <w:rFonts w:hAnsi="宋体"/>
          <w:sz w:val="28"/>
        </w:rPr>
        <w:t>及需求参考本标准执行。</w:t>
      </w:r>
    </w:p>
    <w:p w14:paraId="6514D8A8" w14:textId="77777777" w:rsidR="009102B0" w:rsidRDefault="00E200CD">
      <w:pPr>
        <w:pStyle w:val="afb"/>
        <w:snapToGrid w:val="0"/>
        <w:spacing w:line="360" w:lineRule="auto"/>
        <w:ind w:firstLineChars="250" w:firstLine="700"/>
        <w:rPr>
          <w:rFonts w:hAnsi="宋体"/>
          <w:sz w:val="28"/>
        </w:rPr>
      </w:pPr>
      <w:r>
        <w:rPr>
          <w:rFonts w:hAnsi="宋体" w:hint="eastAsia"/>
          <w:sz w:val="28"/>
        </w:rPr>
        <w:t>根据GB 7718-2011《食品安全国家标准 预包装食品标签通则》中2.1对</w:t>
      </w:r>
      <w:r>
        <w:rPr>
          <w:rFonts w:hAnsi="宋体"/>
          <w:sz w:val="28"/>
        </w:rPr>
        <w:t>“</w:t>
      </w:r>
      <w:r>
        <w:rPr>
          <w:rFonts w:hAnsi="宋体" w:hint="eastAsia"/>
          <w:sz w:val="28"/>
        </w:rPr>
        <w:t>预包装</w:t>
      </w:r>
      <w:r>
        <w:rPr>
          <w:rFonts w:hAnsi="宋体"/>
          <w:sz w:val="28"/>
        </w:rPr>
        <w:t>食品”</w:t>
      </w:r>
      <w:r>
        <w:rPr>
          <w:rFonts w:hAnsi="宋体" w:hint="eastAsia"/>
          <w:sz w:val="28"/>
        </w:rPr>
        <w:t>的定义</w:t>
      </w:r>
      <w:r>
        <w:rPr>
          <w:rFonts w:hAnsi="宋体"/>
          <w:sz w:val="28"/>
        </w:rPr>
        <w:t>，</w:t>
      </w:r>
      <w:r>
        <w:rPr>
          <w:rFonts w:hAnsi="宋体" w:hint="eastAsia"/>
          <w:sz w:val="28"/>
        </w:rPr>
        <w:t>预包装食品</w:t>
      </w:r>
      <w:r>
        <w:rPr>
          <w:rFonts w:hAnsi="宋体"/>
          <w:sz w:val="28"/>
        </w:rPr>
        <w:t>指的是“</w:t>
      </w:r>
      <w:r>
        <w:rPr>
          <w:rFonts w:hAnsi="宋体" w:hint="eastAsia"/>
          <w:sz w:val="28"/>
        </w:rPr>
        <w:t>预先</w:t>
      </w:r>
      <w:r>
        <w:rPr>
          <w:rFonts w:hAnsi="宋体"/>
          <w:sz w:val="28"/>
        </w:rPr>
        <w:t>定量包装或者</w:t>
      </w:r>
      <w:r>
        <w:rPr>
          <w:rFonts w:hAnsi="宋体" w:hint="eastAsia"/>
          <w:sz w:val="28"/>
        </w:rPr>
        <w:t>制作在</w:t>
      </w:r>
      <w:r>
        <w:rPr>
          <w:rFonts w:hAnsi="宋体"/>
          <w:sz w:val="28"/>
        </w:rPr>
        <w:t>包装</w:t>
      </w:r>
      <w:r>
        <w:rPr>
          <w:rFonts w:hAnsi="宋体" w:hint="eastAsia"/>
          <w:sz w:val="28"/>
        </w:rPr>
        <w:t>材料</w:t>
      </w:r>
      <w:r>
        <w:rPr>
          <w:rFonts w:hAnsi="宋体"/>
          <w:sz w:val="28"/>
        </w:rPr>
        <w:t>和容器中的食品，包括预先定量</w:t>
      </w:r>
      <w:r>
        <w:rPr>
          <w:rFonts w:hAnsi="宋体" w:hint="eastAsia"/>
          <w:sz w:val="28"/>
        </w:rPr>
        <w:t>包装</w:t>
      </w:r>
      <w:r>
        <w:rPr>
          <w:rFonts w:hAnsi="宋体"/>
          <w:sz w:val="28"/>
        </w:rPr>
        <w:t>以及预先定量制作在包装材料和容器中并且在一定量限范围内</w:t>
      </w:r>
      <w:r>
        <w:rPr>
          <w:rFonts w:hAnsi="宋体" w:hint="eastAsia"/>
          <w:sz w:val="28"/>
        </w:rPr>
        <w:t>具有</w:t>
      </w:r>
      <w:r>
        <w:rPr>
          <w:rFonts w:hAnsi="宋体"/>
          <w:sz w:val="28"/>
        </w:rPr>
        <w:t>统一的质量或</w:t>
      </w:r>
      <w:r>
        <w:rPr>
          <w:rFonts w:hAnsi="宋体" w:hint="eastAsia"/>
          <w:sz w:val="28"/>
        </w:rPr>
        <w:t>体积</w:t>
      </w:r>
      <w:r>
        <w:rPr>
          <w:rFonts w:hAnsi="宋体"/>
          <w:sz w:val="28"/>
        </w:rPr>
        <w:t>标识的</w:t>
      </w:r>
      <w:r>
        <w:rPr>
          <w:rFonts w:hAnsi="宋体" w:hint="eastAsia"/>
          <w:sz w:val="28"/>
        </w:rPr>
        <w:t>食品</w:t>
      </w:r>
      <w:r>
        <w:rPr>
          <w:rFonts w:hAnsi="宋体"/>
          <w:sz w:val="28"/>
        </w:rPr>
        <w:t>”</w:t>
      </w:r>
      <w:r>
        <w:rPr>
          <w:rFonts w:hAnsi="宋体" w:hint="eastAsia"/>
          <w:sz w:val="28"/>
        </w:rPr>
        <w:t>。</w:t>
      </w:r>
    </w:p>
    <w:p w14:paraId="6BC88816" w14:textId="77777777" w:rsidR="009102B0" w:rsidRDefault="00E200CD">
      <w:pPr>
        <w:pStyle w:val="afb"/>
        <w:snapToGrid w:val="0"/>
        <w:spacing w:line="360" w:lineRule="auto"/>
        <w:ind w:firstLineChars="250" w:firstLine="703"/>
        <w:rPr>
          <w:rFonts w:hAnsi="宋体"/>
          <w:b/>
          <w:sz w:val="28"/>
        </w:rPr>
      </w:pPr>
      <w:r>
        <w:rPr>
          <w:rFonts w:hAnsi="宋体" w:hint="eastAsia"/>
          <w:b/>
          <w:sz w:val="28"/>
        </w:rPr>
        <w:t>第3章 术语和定义</w:t>
      </w:r>
    </w:p>
    <w:p w14:paraId="071992C8" w14:textId="77777777" w:rsidR="009102B0" w:rsidRDefault="00E200CD">
      <w:pPr>
        <w:pStyle w:val="afb"/>
        <w:snapToGrid w:val="0"/>
        <w:spacing w:line="360" w:lineRule="auto"/>
        <w:ind w:firstLine="560"/>
        <w:rPr>
          <w:rFonts w:hAnsi="宋体"/>
          <w:sz w:val="28"/>
        </w:rPr>
      </w:pPr>
      <w:r>
        <w:rPr>
          <w:rFonts w:hAnsi="宋体" w:hint="eastAsia"/>
          <w:sz w:val="28"/>
        </w:rPr>
        <w:t>本文件</w:t>
      </w:r>
      <w:r>
        <w:rPr>
          <w:rFonts w:hAnsi="宋体"/>
          <w:sz w:val="28"/>
        </w:rPr>
        <w:t>的术语条目主要有</w:t>
      </w:r>
      <w:r>
        <w:rPr>
          <w:rFonts w:hAnsi="宋体" w:hint="eastAsia"/>
          <w:sz w:val="28"/>
        </w:rPr>
        <w:t>3条</w:t>
      </w:r>
      <w:r>
        <w:rPr>
          <w:rFonts w:hAnsi="宋体"/>
          <w:sz w:val="28"/>
        </w:rPr>
        <w:t>，分别为“</w:t>
      </w:r>
      <w:r>
        <w:rPr>
          <w:rFonts w:hAnsi="宋体" w:hint="eastAsia"/>
          <w:sz w:val="28"/>
        </w:rPr>
        <w:t>食品冷链物流</w:t>
      </w:r>
      <w:r>
        <w:rPr>
          <w:rFonts w:hAnsi="宋体"/>
          <w:sz w:val="28"/>
        </w:rPr>
        <w:t>”</w:t>
      </w:r>
      <w:r>
        <w:rPr>
          <w:rFonts w:hAnsi="宋体" w:hint="eastAsia"/>
          <w:sz w:val="28"/>
        </w:rPr>
        <w:t>、</w:t>
      </w:r>
      <w:r>
        <w:rPr>
          <w:rFonts w:hAnsi="宋体"/>
          <w:sz w:val="28"/>
        </w:rPr>
        <w:t>“</w:t>
      </w:r>
      <w:r>
        <w:rPr>
          <w:rFonts w:hAnsi="宋体" w:hint="eastAsia"/>
          <w:sz w:val="28"/>
        </w:rPr>
        <w:t>追溯</w:t>
      </w:r>
      <w:r>
        <w:rPr>
          <w:rFonts w:hAnsi="宋体"/>
          <w:sz w:val="28"/>
        </w:rPr>
        <w:t>”</w:t>
      </w:r>
      <w:r>
        <w:rPr>
          <w:rFonts w:hAnsi="宋体" w:hint="eastAsia"/>
          <w:sz w:val="28"/>
        </w:rPr>
        <w:t>和</w:t>
      </w:r>
      <w:r>
        <w:rPr>
          <w:rFonts w:hAnsi="宋体"/>
          <w:sz w:val="28"/>
        </w:rPr>
        <w:t>“</w:t>
      </w:r>
      <w:r>
        <w:rPr>
          <w:rFonts w:hAnsi="宋体" w:hint="eastAsia"/>
          <w:sz w:val="28"/>
        </w:rPr>
        <w:t>追溯体系</w:t>
      </w:r>
      <w:r>
        <w:rPr>
          <w:rFonts w:hAnsi="宋体"/>
          <w:sz w:val="28"/>
        </w:rPr>
        <w:t>”</w:t>
      </w:r>
      <w:r>
        <w:rPr>
          <w:rFonts w:hAnsi="宋体" w:hint="eastAsia"/>
          <w:sz w:val="28"/>
        </w:rPr>
        <w:t>，</w:t>
      </w:r>
      <w:r>
        <w:rPr>
          <w:rFonts w:hAnsi="宋体"/>
          <w:sz w:val="28"/>
        </w:rPr>
        <w:t>术语来源主要为现行国标，为了方便</w:t>
      </w:r>
      <w:r>
        <w:rPr>
          <w:rFonts w:hAnsi="宋体" w:hint="eastAsia"/>
          <w:sz w:val="28"/>
        </w:rPr>
        <w:t>对</w:t>
      </w:r>
      <w:r>
        <w:rPr>
          <w:rFonts w:hAnsi="宋体"/>
          <w:sz w:val="28"/>
        </w:rPr>
        <w:t>标准的</w:t>
      </w:r>
      <w:r>
        <w:rPr>
          <w:rFonts w:hAnsi="宋体"/>
          <w:sz w:val="28"/>
        </w:rPr>
        <w:lastRenderedPageBreak/>
        <w:t>理解和</w:t>
      </w:r>
      <w:r>
        <w:rPr>
          <w:rFonts w:hAnsi="宋体" w:hint="eastAsia"/>
          <w:sz w:val="28"/>
        </w:rPr>
        <w:t>条款</w:t>
      </w:r>
      <w:r>
        <w:rPr>
          <w:rFonts w:hAnsi="宋体"/>
          <w:sz w:val="28"/>
        </w:rPr>
        <w:t>的表述</w:t>
      </w:r>
      <w:r>
        <w:rPr>
          <w:rFonts w:hAnsi="宋体" w:hint="eastAsia"/>
          <w:sz w:val="28"/>
        </w:rPr>
        <w:t>，</w:t>
      </w:r>
      <w:r>
        <w:rPr>
          <w:rFonts w:hAnsi="宋体"/>
          <w:sz w:val="28"/>
        </w:rPr>
        <w:t>分别</w:t>
      </w:r>
      <w:r>
        <w:rPr>
          <w:rFonts w:hAnsi="宋体" w:hint="eastAsia"/>
          <w:sz w:val="28"/>
        </w:rPr>
        <w:t>抄录了</w:t>
      </w:r>
      <w:r>
        <w:rPr>
          <w:rFonts w:hAnsi="宋体"/>
          <w:sz w:val="28"/>
        </w:rPr>
        <w:t>现有的术语</w:t>
      </w:r>
      <w:r>
        <w:rPr>
          <w:rFonts w:hAnsi="宋体" w:hint="eastAsia"/>
          <w:sz w:val="28"/>
        </w:rPr>
        <w:t>定义。</w:t>
      </w:r>
      <w:r>
        <w:rPr>
          <w:rFonts w:hAnsi="宋体"/>
          <w:sz w:val="28"/>
        </w:rPr>
        <w:t>与</w:t>
      </w:r>
      <w:r>
        <w:rPr>
          <w:rFonts w:hAnsi="宋体" w:hint="eastAsia"/>
          <w:sz w:val="28"/>
        </w:rPr>
        <w:t>GB/T 28843-2012相比，更改了“食品冷链物流”术语，依据：GB 31605-2020《食品安全国家标准 食品冷链物流卫生规范》</w:t>
      </w:r>
      <w:r>
        <w:rPr>
          <w:rFonts w:hAnsi="宋体"/>
          <w:sz w:val="28"/>
        </w:rPr>
        <w:t>2.1</w:t>
      </w:r>
      <w:r>
        <w:rPr>
          <w:rFonts w:hAnsi="宋体" w:hint="eastAsia"/>
          <w:sz w:val="28"/>
        </w:rPr>
        <w:t>“食品冷链物流”的定义为“以温度</w:t>
      </w:r>
      <w:r>
        <w:rPr>
          <w:rFonts w:hAnsi="宋体"/>
          <w:sz w:val="28"/>
        </w:rPr>
        <w:t>控制为主要手段，使</w:t>
      </w:r>
      <w:r>
        <w:rPr>
          <w:rFonts w:hAnsi="宋体" w:hint="eastAsia"/>
          <w:sz w:val="28"/>
        </w:rPr>
        <w:t>食品</w:t>
      </w:r>
      <w:r>
        <w:rPr>
          <w:rFonts w:hAnsi="宋体"/>
          <w:sz w:val="28"/>
        </w:rPr>
        <w:t>从出厂后到销售前始终处于所需温湿度</w:t>
      </w:r>
      <w:r>
        <w:rPr>
          <w:rFonts w:hAnsi="宋体" w:hint="eastAsia"/>
          <w:sz w:val="28"/>
        </w:rPr>
        <w:t>范围</w:t>
      </w:r>
      <w:r>
        <w:rPr>
          <w:rFonts w:hAnsi="宋体"/>
          <w:sz w:val="28"/>
        </w:rPr>
        <w:t>内的物流工程</w:t>
      </w:r>
      <w:r>
        <w:rPr>
          <w:rFonts w:hAnsi="宋体" w:hint="eastAsia"/>
          <w:sz w:val="28"/>
        </w:rPr>
        <w:t>”。</w:t>
      </w:r>
    </w:p>
    <w:p w14:paraId="7B20AD96" w14:textId="77777777" w:rsidR="009102B0" w:rsidRDefault="00E200CD">
      <w:pPr>
        <w:pStyle w:val="afb"/>
        <w:snapToGrid w:val="0"/>
        <w:spacing w:line="360" w:lineRule="auto"/>
        <w:ind w:firstLine="560"/>
        <w:rPr>
          <w:rFonts w:hAnsi="宋体"/>
          <w:sz w:val="28"/>
        </w:rPr>
      </w:pPr>
      <w:r>
        <w:rPr>
          <w:rFonts w:hAnsi="宋体" w:hint="eastAsia"/>
          <w:sz w:val="28"/>
        </w:rPr>
        <w:t>增加了“追溯”“追溯</w:t>
      </w:r>
      <w:r>
        <w:rPr>
          <w:rFonts w:hAnsi="宋体"/>
          <w:sz w:val="28"/>
        </w:rPr>
        <w:t>体系</w:t>
      </w:r>
      <w:r>
        <w:rPr>
          <w:rFonts w:hAnsi="宋体" w:hint="eastAsia"/>
          <w:sz w:val="28"/>
        </w:rPr>
        <w:t>”的术语</w:t>
      </w:r>
      <w:r>
        <w:rPr>
          <w:rFonts w:hAnsi="宋体"/>
          <w:sz w:val="28"/>
        </w:rPr>
        <w:t>，</w:t>
      </w:r>
      <w:r>
        <w:rPr>
          <w:rFonts w:hAnsi="宋体" w:hint="eastAsia"/>
          <w:sz w:val="28"/>
        </w:rPr>
        <w:t>依据: GB/T 38155</w:t>
      </w:r>
      <w:r>
        <w:rPr>
          <w:rFonts w:hAnsi="宋体"/>
          <w:sz w:val="28"/>
        </w:rPr>
        <w:t>-2021</w:t>
      </w:r>
      <w:r>
        <w:rPr>
          <w:rFonts w:hAnsi="宋体" w:hint="eastAsia"/>
          <w:sz w:val="28"/>
        </w:rPr>
        <w:t xml:space="preserve"> 《重要产品追溯 追溯术语》2.</w:t>
      </w:r>
      <w:r>
        <w:rPr>
          <w:rFonts w:hAnsi="宋体"/>
          <w:sz w:val="28"/>
        </w:rPr>
        <w:t>2“</w:t>
      </w:r>
      <w:r>
        <w:rPr>
          <w:rFonts w:hAnsi="宋体" w:hint="eastAsia"/>
          <w:sz w:val="28"/>
        </w:rPr>
        <w:t>追溯</w:t>
      </w:r>
      <w:r>
        <w:rPr>
          <w:rFonts w:hAnsi="宋体"/>
          <w:sz w:val="28"/>
        </w:rPr>
        <w:t>”</w:t>
      </w:r>
      <w:r>
        <w:rPr>
          <w:rFonts w:hAnsi="宋体" w:hint="eastAsia"/>
          <w:sz w:val="28"/>
        </w:rPr>
        <w:t>定义为</w:t>
      </w:r>
      <w:r>
        <w:rPr>
          <w:rFonts w:hAnsi="宋体"/>
          <w:sz w:val="28"/>
        </w:rPr>
        <w:t>“</w:t>
      </w:r>
      <w:r>
        <w:rPr>
          <w:rFonts w:hAnsi="宋体" w:hint="eastAsia"/>
          <w:sz w:val="28"/>
        </w:rPr>
        <w:t>通过记录和标识，追踪和溯源客体的历史、应用情况或所处位置的活动。</w:t>
      </w:r>
      <w:r>
        <w:rPr>
          <w:rFonts w:hAnsi="宋体"/>
          <w:sz w:val="28"/>
        </w:rPr>
        <w:t>”</w:t>
      </w:r>
      <w:r>
        <w:rPr>
          <w:rFonts w:hAnsi="宋体" w:hint="eastAsia"/>
          <w:sz w:val="28"/>
        </w:rPr>
        <w:t>；</w:t>
      </w:r>
      <w:r>
        <w:rPr>
          <w:rFonts w:hAnsi="宋体"/>
          <w:sz w:val="28"/>
        </w:rPr>
        <w:t>2.9“</w:t>
      </w:r>
      <w:r>
        <w:rPr>
          <w:rFonts w:hAnsi="宋体" w:hint="eastAsia"/>
          <w:sz w:val="28"/>
        </w:rPr>
        <w:t>追溯体系</w:t>
      </w:r>
      <w:r>
        <w:rPr>
          <w:rFonts w:hAnsi="宋体"/>
          <w:sz w:val="28"/>
        </w:rPr>
        <w:t>”</w:t>
      </w:r>
      <w:r>
        <w:rPr>
          <w:rFonts w:hAnsi="宋体" w:hint="eastAsia"/>
          <w:sz w:val="28"/>
        </w:rPr>
        <w:t>定义为</w:t>
      </w:r>
      <w:r>
        <w:rPr>
          <w:rFonts w:hAnsi="宋体"/>
          <w:sz w:val="28"/>
        </w:rPr>
        <w:t>“</w:t>
      </w:r>
      <w:r>
        <w:rPr>
          <w:rFonts w:hAnsi="宋体" w:hint="eastAsia"/>
          <w:sz w:val="28"/>
        </w:rPr>
        <w:t>支撑维护产品及其成分在整个供应链或部分生产和使用环节所期望获取包括产品历史、应用情况或所处位置等信息的相互关联或相互作用的一组连续性要素。</w:t>
      </w:r>
      <w:r>
        <w:rPr>
          <w:rFonts w:hAnsi="宋体"/>
          <w:sz w:val="28"/>
        </w:rPr>
        <w:t>”</w:t>
      </w:r>
    </w:p>
    <w:p w14:paraId="2FB056C5" w14:textId="77777777" w:rsidR="009102B0" w:rsidRDefault="00E200CD">
      <w:pPr>
        <w:pStyle w:val="afb"/>
        <w:snapToGrid w:val="0"/>
        <w:spacing w:line="360" w:lineRule="auto"/>
        <w:ind w:firstLine="562"/>
        <w:rPr>
          <w:rFonts w:hAnsi="宋体"/>
          <w:b/>
          <w:sz w:val="28"/>
        </w:rPr>
      </w:pPr>
      <w:r>
        <w:rPr>
          <w:rFonts w:hAnsi="宋体" w:hint="eastAsia"/>
          <w:b/>
          <w:sz w:val="28"/>
        </w:rPr>
        <w:t>第4章  总体要求</w:t>
      </w:r>
    </w:p>
    <w:p w14:paraId="1AFD8009" w14:textId="77777777" w:rsidR="009102B0" w:rsidRDefault="00E200CD">
      <w:pPr>
        <w:pStyle w:val="afb"/>
        <w:snapToGrid w:val="0"/>
        <w:spacing w:line="360" w:lineRule="auto"/>
        <w:ind w:firstLine="560"/>
        <w:rPr>
          <w:rFonts w:hAnsi="宋体"/>
          <w:sz w:val="28"/>
        </w:rPr>
      </w:pPr>
      <w:r>
        <w:rPr>
          <w:rFonts w:hAnsi="宋体" w:hint="eastAsia"/>
          <w:sz w:val="28"/>
        </w:rPr>
        <w:t>首先</w:t>
      </w:r>
      <w:r>
        <w:rPr>
          <w:rFonts w:hAnsi="宋体"/>
          <w:sz w:val="28"/>
        </w:rPr>
        <w:t>，更改了章标题</w:t>
      </w:r>
      <w:r>
        <w:rPr>
          <w:rFonts w:hAnsi="宋体" w:hint="eastAsia"/>
          <w:sz w:val="28"/>
        </w:rPr>
        <w:t>，</w:t>
      </w:r>
      <w:r>
        <w:rPr>
          <w:rFonts w:hAnsi="宋体"/>
          <w:sz w:val="28"/>
        </w:rPr>
        <w:t>由原来的“</w:t>
      </w:r>
      <w:r>
        <w:rPr>
          <w:rFonts w:hAnsi="宋体" w:hint="eastAsia"/>
          <w:sz w:val="28"/>
        </w:rPr>
        <w:t>追溯管理</w:t>
      </w:r>
      <w:r>
        <w:rPr>
          <w:rFonts w:hAnsi="宋体"/>
          <w:sz w:val="28"/>
        </w:rPr>
        <w:t>总则”</w:t>
      </w:r>
      <w:r>
        <w:rPr>
          <w:rFonts w:hAnsi="宋体" w:hint="eastAsia"/>
          <w:sz w:val="28"/>
        </w:rPr>
        <w:t>更改为</w:t>
      </w:r>
      <w:r>
        <w:rPr>
          <w:rFonts w:hAnsi="宋体"/>
          <w:sz w:val="28"/>
        </w:rPr>
        <w:t>“</w:t>
      </w:r>
      <w:r>
        <w:rPr>
          <w:rFonts w:hAnsi="宋体" w:hint="eastAsia"/>
          <w:sz w:val="28"/>
        </w:rPr>
        <w:t>总体要求</w:t>
      </w:r>
      <w:r>
        <w:rPr>
          <w:rFonts w:hAnsi="宋体"/>
          <w:sz w:val="28"/>
        </w:rPr>
        <w:t>”</w:t>
      </w:r>
      <w:r>
        <w:rPr>
          <w:rFonts w:hAnsi="宋体" w:hint="eastAsia"/>
          <w:sz w:val="28"/>
        </w:rPr>
        <w:t>。</w:t>
      </w:r>
      <w:r>
        <w:rPr>
          <w:rFonts w:hAnsi="宋体"/>
          <w:sz w:val="28"/>
        </w:rPr>
        <w:t>理由</w:t>
      </w:r>
      <w:r>
        <w:rPr>
          <w:rFonts w:hAnsi="宋体" w:hint="eastAsia"/>
          <w:sz w:val="28"/>
        </w:rPr>
        <w:t>：根据《标准化文件起草》中对“总则”和</w:t>
      </w:r>
      <w:r>
        <w:rPr>
          <w:rFonts w:hAnsi="宋体"/>
          <w:sz w:val="28"/>
        </w:rPr>
        <w:t>“</w:t>
      </w:r>
      <w:r>
        <w:rPr>
          <w:rFonts w:hAnsi="宋体" w:hint="eastAsia"/>
          <w:sz w:val="28"/>
        </w:rPr>
        <w:t>总体要求</w:t>
      </w:r>
      <w:r>
        <w:rPr>
          <w:rFonts w:hAnsi="宋体"/>
          <w:sz w:val="28"/>
        </w:rPr>
        <w:t>”</w:t>
      </w:r>
      <w:r>
        <w:rPr>
          <w:rFonts w:hAnsi="宋体" w:hint="eastAsia"/>
          <w:sz w:val="28"/>
        </w:rPr>
        <w:t>的设置功能说明：“总则”是用来提供为达到编制目的需要依据的方向性的总框架或准则，总则中</w:t>
      </w:r>
      <w:r>
        <w:rPr>
          <w:rFonts w:hAnsi="宋体"/>
          <w:sz w:val="28"/>
        </w:rPr>
        <w:t>的</w:t>
      </w:r>
      <w:r>
        <w:rPr>
          <w:rFonts w:hAnsi="宋体" w:hint="eastAsia"/>
          <w:sz w:val="28"/>
        </w:rPr>
        <w:t>内容不是需要履行的行动的指示，它提供宏观的指导，方向性的框架和准则；而</w:t>
      </w:r>
      <w:r>
        <w:rPr>
          <w:rFonts w:hAnsi="宋体"/>
          <w:sz w:val="28"/>
        </w:rPr>
        <w:t>“</w:t>
      </w:r>
      <w:r>
        <w:rPr>
          <w:rFonts w:hAnsi="宋体" w:hint="eastAsia"/>
          <w:sz w:val="28"/>
        </w:rPr>
        <w:t>总体要求</w:t>
      </w:r>
      <w:r>
        <w:rPr>
          <w:rFonts w:hAnsi="宋体"/>
          <w:sz w:val="28"/>
        </w:rPr>
        <w:t>”</w:t>
      </w:r>
      <w:r>
        <w:rPr>
          <w:rFonts w:hAnsi="宋体" w:hint="eastAsia"/>
          <w:sz w:val="28"/>
        </w:rPr>
        <w:t>的</w:t>
      </w:r>
      <w:r>
        <w:rPr>
          <w:rFonts w:hAnsi="宋体"/>
          <w:sz w:val="28"/>
        </w:rPr>
        <w:t>设置目的包括：</w:t>
      </w:r>
      <w:r>
        <w:rPr>
          <w:rFonts w:hAnsi="宋体" w:hint="eastAsia"/>
          <w:sz w:val="28"/>
        </w:rPr>
        <w:t>其一，用来规定整体文件的要求；其二，规定文件随后的多个要素均需要规定的要求。其</w:t>
      </w:r>
      <w:r>
        <w:rPr>
          <w:rFonts w:hAnsi="宋体"/>
          <w:sz w:val="28"/>
        </w:rPr>
        <w:t>内容设置</w:t>
      </w:r>
      <w:r>
        <w:rPr>
          <w:rFonts w:hAnsi="宋体" w:hint="eastAsia"/>
          <w:sz w:val="28"/>
        </w:rPr>
        <w:t>意在通过其后的具体要求让使用者能够直接遵守或操作。结合本章条款设置目的及表述需求，</w:t>
      </w:r>
      <w:r>
        <w:rPr>
          <w:rFonts w:hAnsi="宋体"/>
          <w:sz w:val="28"/>
        </w:rPr>
        <w:t>认为</w:t>
      </w:r>
      <w:r>
        <w:rPr>
          <w:rFonts w:hAnsi="宋体" w:hint="eastAsia"/>
          <w:sz w:val="28"/>
        </w:rPr>
        <w:t>“总体要求”更能</w:t>
      </w:r>
      <w:r>
        <w:rPr>
          <w:rFonts w:hAnsi="宋体"/>
          <w:sz w:val="28"/>
        </w:rPr>
        <w:t>满足本章的内容设置需求。</w:t>
      </w:r>
    </w:p>
    <w:p w14:paraId="0A25A327" w14:textId="77777777" w:rsidR="009102B0" w:rsidRDefault="00E200CD">
      <w:pPr>
        <w:pStyle w:val="afb"/>
        <w:snapToGrid w:val="0"/>
        <w:spacing w:line="360" w:lineRule="auto"/>
        <w:ind w:firstLine="560"/>
        <w:rPr>
          <w:rFonts w:hAnsi="宋体"/>
          <w:sz w:val="28"/>
        </w:rPr>
      </w:pPr>
      <w:r>
        <w:rPr>
          <w:rFonts w:hAnsi="宋体" w:hint="eastAsia"/>
          <w:sz w:val="28"/>
        </w:rPr>
        <w:t>其次，在以食品冷链物流</w:t>
      </w:r>
      <w:r>
        <w:rPr>
          <w:rFonts w:hAnsi="宋体"/>
          <w:sz w:val="28"/>
        </w:rPr>
        <w:t>服务提供方</w:t>
      </w:r>
      <w:r>
        <w:rPr>
          <w:rFonts w:hAnsi="宋体" w:hint="eastAsia"/>
          <w:sz w:val="28"/>
        </w:rPr>
        <w:t>作为</w:t>
      </w:r>
      <w:r>
        <w:rPr>
          <w:rFonts w:hAnsi="宋体"/>
          <w:sz w:val="28"/>
        </w:rPr>
        <w:t>食品冷链物流追溯的主要责任主体的</w:t>
      </w:r>
      <w:r>
        <w:rPr>
          <w:rFonts w:hAnsi="宋体" w:hint="eastAsia"/>
          <w:sz w:val="28"/>
        </w:rPr>
        <w:t>同时</w:t>
      </w:r>
      <w:r>
        <w:rPr>
          <w:rFonts w:hAnsi="宋体"/>
          <w:sz w:val="28"/>
        </w:rPr>
        <w:t>，</w:t>
      </w:r>
      <w:r>
        <w:rPr>
          <w:rFonts w:hAnsi="宋体" w:hint="eastAsia"/>
          <w:sz w:val="28"/>
        </w:rPr>
        <w:t>在4.3中明确了食品冷链物流服务委托方对服务提供方开展追溯管理的配合义务。</w:t>
      </w:r>
      <w:r>
        <w:rPr>
          <w:rFonts w:hAnsi="宋体"/>
          <w:sz w:val="28"/>
        </w:rPr>
        <w:t>理由：</w:t>
      </w:r>
      <w:r>
        <w:rPr>
          <w:rFonts w:hAnsi="宋体" w:hint="eastAsia"/>
          <w:sz w:val="28"/>
        </w:rPr>
        <w:t>要开展</w:t>
      </w:r>
      <w:r>
        <w:rPr>
          <w:rFonts w:hAnsi="宋体"/>
          <w:sz w:val="28"/>
        </w:rPr>
        <w:t>食品冷链物流追溯管理</w:t>
      </w:r>
      <w:r>
        <w:rPr>
          <w:rFonts w:hAnsi="宋体" w:hint="eastAsia"/>
          <w:sz w:val="28"/>
        </w:rPr>
        <w:t>、</w:t>
      </w:r>
      <w:r>
        <w:rPr>
          <w:rFonts w:hAnsi="宋体"/>
          <w:sz w:val="28"/>
        </w:rPr>
        <w:t>建立追溯体系</w:t>
      </w:r>
      <w:r>
        <w:rPr>
          <w:rFonts w:hAnsi="宋体" w:hint="eastAsia"/>
          <w:sz w:val="28"/>
        </w:rPr>
        <w:t>、</w:t>
      </w:r>
      <w:r>
        <w:rPr>
          <w:rFonts w:hAnsi="宋体"/>
          <w:sz w:val="28"/>
        </w:rPr>
        <w:t>开展追溯工作</w:t>
      </w:r>
      <w:r>
        <w:rPr>
          <w:rFonts w:hAnsi="宋体" w:hint="eastAsia"/>
          <w:sz w:val="28"/>
        </w:rPr>
        <w:t>，需要</w:t>
      </w:r>
      <w:r>
        <w:rPr>
          <w:rFonts w:hAnsi="宋体"/>
          <w:sz w:val="28"/>
        </w:rPr>
        <w:t>食品冷</w:t>
      </w:r>
      <w:r>
        <w:rPr>
          <w:rFonts w:hAnsi="宋体" w:hint="eastAsia"/>
          <w:sz w:val="28"/>
        </w:rPr>
        <w:t>链</w:t>
      </w:r>
      <w:r>
        <w:rPr>
          <w:rFonts w:hAnsi="宋体"/>
          <w:sz w:val="28"/>
        </w:rPr>
        <w:t>物流</w:t>
      </w:r>
      <w:r>
        <w:rPr>
          <w:rFonts w:hAnsi="宋体" w:hint="eastAsia"/>
          <w:sz w:val="28"/>
        </w:rPr>
        <w:t>服务过程中</w:t>
      </w:r>
      <w:r>
        <w:rPr>
          <w:rFonts w:hAnsi="宋体"/>
          <w:sz w:val="28"/>
        </w:rPr>
        <w:t>从</w:t>
      </w:r>
      <w:r>
        <w:rPr>
          <w:rFonts w:hAnsi="宋体" w:hint="eastAsia"/>
          <w:sz w:val="28"/>
        </w:rPr>
        <w:lastRenderedPageBreak/>
        <w:t>食品冷链物流</w:t>
      </w:r>
      <w:r>
        <w:rPr>
          <w:rFonts w:hAnsi="宋体"/>
          <w:sz w:val="28"/>
        </w:rPr>
        <w:t>服务</w:t>
      </w:r>
      <w:r>
        <w:rPr>
          <w:rFonts w:hAnsi="宋体" w:hint="eastAsia"/>
          <w:sz w:val="28"/>
        </w:rPr>
        <w:t>委托</w:t>
      </w:r>
      <w:r>
        <w:rPr>
          <w:rFonts w:hAnsi="宋体"/>
          <w:sz w:val="28"/>
        </w:rPr>
        <w:t>方到</w:t>
      </w:r>
      <w:r>
        <w:rPr>
          <w:rFonts w:hAnsi="宋体" w:hint="eastAsia"/>
          <w:sz w:val="28"/>
        </w:rPr>
        <w:t>各级物流</w:t>
      </w:r>
      <w:r>
        <w:rPr>
          <w:rFonts w:hAnsi="宋体"/>
          <w:sz w:val="28"/>
        </w:rPr>
        <w:t>上下游环节</w:t>
      </w:r>
      <w:r>
        <w:rPr>
          <w:rFonts w:hAnsi="宋体" w:hint="eastAsia"/>
          <w:sz w:val="28"/>
        </w:rPr>
        <w:t>之间</w:t>
      </w:r>
      <w:r>
        <w:rPr>
          <w:rFonts w:hAnsi="宋体"/>
          <w:sz w:val="28"/>
        </w:rPr>
        <w:t>的</w:t>
      </w:r>
      <w:r>
        <w:rPr>
          <w:rFonts w:hAnsi="宋体" w:hint="eastAsia"/>
          <w:sz w:val="28"/>
        </w:rPr>
        <w:t>协作</w:t>
      </w:r>
      <w:r>
        <w:rPr>
          <w:rFonts w:hAnsi="宋体"/>
          <w:sz w:val="28"/>
        </w:rPr>
        <w:t>与配合，不</w:t>
      </w:r>
      <w:r>
        <w:rPr>
          <w:rFonts w:hAnsi="宋体" w:hint="eastAsia"/>
          <w:sz w:val="28"/>
        </w:rPr>
        <w:t>仅仅</w:t>
      </w:r>
      <w:r>
        <w:rPr>
          <w:rFonts w:hAnsi="宋体"/>
          <w:sz w:val="28"/>
        </w:rPr>
        <w:t>是</w:t>
      </w:r>
      <w:r>
        <w:rPr>
          <w:rFonts w:hAnsi="宋体" w:hint="eastAsia"/>
          <w:sz w:val="28"/>
        </w:rPr>
        <w:t>食品冷链物流</w:t>
      </w:r>
      <w:r>
        <w:rPr>
          <w:rFonts w:hAnsi="宋体"/>
          <w:sz w:val="28"/>
        </w:rPr>
        <w:t>服务提供方</w:t>
      </w:r>
      <w:r>
        <w:rPr>
          <w:rFonts w:hAnsi="宋体" w:hint="eastAsia"/>
          <w:sz w:val="28"/>
        </w:rPr>
        <w:t>自己</w:t>
      </w:r>
      <w:r>
        <w:rPr>
          <w:rFonts w:hAnsi="宋体"/>
          <w:sz w:val="28"/>
        </w:rPr>
        <w:t>的责任</w:t>
      </w:r>
      <w:r>
        <w:rPr>
          <w:rFonts w:hAnsi="宋体" w:hint="eastAsia"/>
          <w:sz w:val="28"/>
        </w:rPr>
        <w:t>。</w:t>
      </w:r>
    </w:p>
    <w:p w14:paraId="60F0C663" w14:textId="77777777" w:rsidR="009102B0" w:rsidRDefault="00E200CD">
      <w:pPr>
        <w:pStyle w:val="afb"/>
        <w:snapToGrid w:val="0"/>
        <w:spacing w:line="360" w:lineRule="auto"/>
        <w:ind w:firstLine="560"/>
        <w:rPr>
          <w:rFonts w:hAnsi="宋体"/>
          <w:sz w:val="28"/>
        </w:rPr>
      </w:pPr>
      <w:r>
        <w:rPr>
          <w:rFonts w:hAnsi="宋体" w:hint="eastAsia"/>
          <w:sz w:val="28"/>
        </w:rPr>
        <w:t>最后，</w:t>
      </w:r>
      <w:r>
        <w:rPr>
          <w:rFonts w:hAnsi="宋体"/>
          <w:sz w:val="28"/>
        </w:rPr>
        <w:t>在</w:t>
      </w:r>
      <w:r>
        <w:rPr>
          <w:rFonts w:hAnsi="宋体" w:hint="eastAsia"/>
          <w:sz w:val="28"/>
        </w:rPr>
        <w:t>4.4中</w:t>
      </w:r>
      <w:r>
        <w:rPr>
          <w:rFonts w:hAnsi="宋体"/>
          <w:sz w:val="28"/>
        </w:rPr>
        <w:t>突出</w:t>
      </w:r>
      <w:r>
        <w:rPr>
          <w:rFonts w:hint="eastAsia"/>
          <w:sz w:val="28"/>
          <w:szCs w:val="28"/>
        </w:rPr>
        <w:t>强调了</w:t>
      </w:r>
      <w:r>
        <w:rPr>
          <w:sz w:val="28"/>
          <w:szCs w:val="28"/>
        </w:rPr>
        <w:t>冷链物流过程中温度</w:t>
      </w:r>
      <w:r>
        <w:rPr>
          <w:rFonts w:hint="eastAsia"/>
          <w:sz w:val="28"/>
          <w:szCs w:val="28"/>
        </w:rPr>
        <w:t>信息采集</w:t>
      </w:r>
      <w:r>
        <w:rPr>
          <w:sz w:val="28"/>
          <w:szCs w:val="28"/>
        </w:rPr>
        <w:t>及记录的</w:t>
      </w:r>
      <w:r>
        <w:rPr>
          <w:rFonts w:hint="eastAsia"/>
          <w:sz w:val="28"/>
          <w:szCs w:val="28"/>
        </w:rPr>
        <w:t>准确性</w:t>
      </w:r>
      <w:r>
        <w:rPr>
          <w:sz w:val="28"/>
          <w:szCs w:val="28"/>
        </w:rPr>
        <w:t>及连续性需求，</w:t>
      </w:r>
      <w:r>
        <w:rPr>
          <w:rFonts w:hint="eastAsia"/>
          <w:sz w:val="28"/>
          <w:szCs w:val="28"/>
        </w:rPr>
        <w:t>这是食品冷链物流温度信息全程可追溯的实现</w:t>
      </w:r>
      <w:r>
        <w:rPr>
          <w:sz w:val="28"/>
          <w:szCs w:val="28"/>
        </w:rPr>
        <w:t>基础。</w:t>
      </w:r>
    </w:p>
    <w:p w14:paraId="0FF7BF26" w14:textId="77777777" w:rsidR="009102B0" w:rsidRDefault="00E200CD">
      <w:pPr>
        <w:pStyle w:val="afb"/>
        <w:snapToGrid w:val="0"/>
        <w:spacing w:line="360" w:lineRule="auto"/>
        <w:ind w:firstLine="562"/>
        <w:rPr>
          <w:rFonts w:hAnsi="宋体"/>
          <w:b/>
          <w:sz w:val="28"/>
        </w:rPr>
      </w:pPr>
      <w:r>
        <w:rPr>
          <w:rFonts w:hAnsi="宋体" w:hint="eastAsia"/>
          <w:b/>
          <w:sz w:val="28"/>
        </w:rPr>
        <w:t>第5章 建立</w:t>
      </w:r>
      <w:r>
        <w:rPr>
          <w:rFonts w:hAnsi="宋体"/>
          <w:b/>
          <w:sz w:val="28"/>
        </w:rPr>
        <w:t>追溯体系</w:t>
      </w:r>
    </w:p>
    <w:p w14:paraId="2E6CDFF6" w14:textId="77777777" w:rsidR="009102B0" w:rsidRDefault="00E200CD">
      <w:pPr>
        <w:pStyle w:val="afb"/>
        <w:snapToGrid w:val="0"/>
        <w:spacing w:line="360" w:lineRule="auto"/>
        <w:ind w:firstLine="562"/>
        <w:rPr>
          <w:rFonts w:hAnsi="宋体"/>
          <w:b/>
          <w:sz w:val="28"/>
        </w:rPr>
      </w:pPr>
      <w:r>
        <w:rPr>
          <w:rFonts w:hAnsi="宋体" w:hint="eastAsia"/>
          <w:b/>
          <w:sz w:val="28"/>
        </w:rPr>
        <w:t>5.1通用要求</w:t>
      </w:r>
    </w:p>
    <w:p w14:paraId="21D89AF7" w14:textId="77777777" w:rsidR="009102B0" w:rsidRDefault="00E200CD">
      <w:pPr>
        <w:pStyle w:val="afb"/>
        <w:snapToGrid w:val="0"/>
        <w:spacing w:line="360" w:lineRule="auto"/>
        <w:ind w:firstLine="560"/>
        <w:rPr>
          <w:rFonts w:hAnsi="宋体"/>
          <w:sz w:val="28"/>
        </w:rPr>
      </w:pPr>
      <w:r>
        <w:rPr>
          <w:rFonts w:hAnsi="宋体"/>
          <w:sz w:val="28"/>
        </w:rPr>
        <w:t xml:space="preserve">5.1.1 </w:t>
      </w:r>
      <w:r>
        <w:rPr>
          <w:rFonts w:hAnsi="宋体" w:hint="eastAsia"/>
          <w:sz w:val="28"/>
        </w:rPr>
        <w:t>本条规定了追溯体系</w:t>
      </w:r>
      <w:r>
        <w:rPr>
          <w:rFonts w:hAnsi="宋体"/>
          <w:sz w:val="28"/>
        </w:rPr>
        <w:t>的设计和实施</w:t>
      </w:r>
      <w:r>
        <w:rPr>
          <w:rFonts w:hAnsi="宋体" w:hint="eastAsia"/>
          <w:sz w:val="28"/>
        </w:rPr>
        <w:t>应符合</w:t>
      </w:r>
      <w:r>
        <w:rPr>
          <w:rFonts w:hAnsi="宋体"/>
          <w:sz w:val="28"/>
        </w:rPr>
        <w:t xml:space="preserve">GB/T 22005 </w:t>
      </w:r>
      <w:r>
        <w:rPr>
          <w:rFonts w:hAnsi="宋体" w:hint="eastAsia"/>
          <w:sz w:val="28"/>
        </w:rPr>
        <w:t>《饲料和食品链的可追溯性</w:t>
      </w:r>
      <w:r>
        <w:rPr>
          <w:rFonts w:hAnsi="宋体"/>
          <w:sz w:val="28"/>
        </w:rPr>
        <w:t xml:space="preserve"> </w:t>
      </w:r>
      <w:r>
        <w:rPr>
          <w:rFonts w:hAnsi="宋体" w:hint="eastAsia"/>
          <w:sz w:val="28"/>
        </w:rPr>
        <w:t>体系设计与实施的通用原则和基本要求》（</w:t>
      </w:r>
      <w:r>
        <w:rPr>
          <w:rFonts w:hAnsi="宋体"/>
          <w:sz w:val="28"/>
        </w:rPr>
        <w:t>ISO 22005:2007, IDT）</w:t>
      </w:r>
      <w:r>
        <w:rPr>
          <w:rFonts w:hAnsi="宋体" w:hint="eastAsia"/>
          <w:sz w:val="28"/>
        </w:rPr>
        <w:t>的规定，并</w:t>
      </w:r>
      <w:r>
        <w:rPr>
          <w:rFonts w:hAnsi="宋体"/>
          <w:sz w:val="28"/>
        </w:rPr>
        <w:t>在</w:t>
      </w:r>
      <w:r>
        <w:rPr>
          <w:rFonts w:hAnsi="宋体" w:hint="eastAsia"/>
          <w:sz w:val="28"/>
        </w:rPr>
        <w:t>此基础上</w:t>
      </w:r>
      <w:r>
        <w:rPr>
          <w:rFonts w:hAnsi="宋体"/>
          <w:sz w:val="28"/>
        </w:rPr>
        <w:t>满足客户需求。</w:t>
      </w:r>
    </w:p>
    <w:p w14:paraId="0DBDAADC" w14:textId="77777777" w:rsidR="009102B0" w:rsidRDefault="00E200CD">
      <w:pPr>
        <w:pStyle w:val="afb"/>
        <w:snapToGrid w:val="0"/>
        <w:spacing w:line="360" w:lineRule="auto"/>
        <w:ind w:firstLine="560"/>
        <w:rPr>
          <w:rFonts w:hAnsi="宋体"/>
          <w:sz w:val="28"/>
        </w:rPr>
      </w:pPr>
      <w:r>
        <w:rPr>
          <w:rFonts w:hAnsi="宋体" w:hint="eastAsia"/>
          <w:sz w:val="28"/>
        </w:rPr>
        <w:t>5.1.2</w:t>
      </w:r>
      <w:r>
        <w:rPr>
          <w:rFonts w:hAnsi="宋体"/>
          <w:sz w:val="28"/>
        </w:rPr>
        <w:t xml:space="preserve"> </w:t>
      </w:r>
      <w:r>
        <w:rPr>
          <w:rFonts w:hAnsi="宋体" w:hint="eastAsia"/>
          <w:sz w:val="28"/>
        </w:rPr>
        <w:t>本条</w:t>
      </w:r>
      <w:r>
        <w:rPr>
          <w:rFonts w:hAnsi="宋体"/>
          <w:sz w:val="28"/>
        </w:rPr>
        <w:t>规定</w:t>
      </w:r>
      <w:r>
        <w:rPr>
          <w:rFonts w:hAnsi="宋体" w:hint="eastAsia"/>
          <w:sz w:val="28"/>
        </w:rPr>
        <w:t>了将食品冷链物流中的温度信息作为追溯体系</w:t>
      </w:r>
      <w:r>
        <w:rPr>
          <w:rFonts w:hAnsi="宋体"/>
          <w:sz w:val="28"/>
        </w:rPr>
        <w:t>的</w:t>
      </w:r>
      <w:r>
        <w:rPr>
          <w:rFonts w:hAnsi="宋体" w:hint="eastAsia"/>
          <w:sz w:val="28"/>
        </w:rPr>
        <w:t>主要追溯内容，建立和完善全程温度监测管理和环节间交接制度，实现温度信息全程可追溯，明确了食品冷链物流</w:t>
      </w:r>
      <w:r>
        <w:rPr>
          <w:rFonts w:hAnsi="宋体"/>
          <w:sz w:val="28"/>
        </w:rPr>
        <w:t>追溯体系</w:t>
      </w:r>
      <w:r>
        <w:rPr>
          <w:rFonts w:hAnsi="宋体" w:hint="eastAsia"/>
          <w:sz w:val="28"/>
        </w:rPr>
        <w:t>建立</w:t>
      </w:r>
      <w:r>
        <w:rPr>
          <w:rFonts w:hAnsi="宋体"/>
          <w:sz w:val="28"/>
        </w:rPr>
        <w:t>的主要工作内容。</w:t>
      </w:r>
    </w:p>
    <w:p w14:paraId="40506515" w14:textId="77777777" w:rsidR="009102B0" w:rsidRDefault="00E200CD">
      <w:pPr>
        <w:pStyle w:val="afb"/>
        <w:snapToGrid w:val="0"/>
        <w:spacing w:line="360" w:lineRule="auto"/>
        <w:ind w:firstLine="560"/>
        <w:rPr>
          <w:rFonts w:hAnsi="宋体"/>
          <w:sz w:val="28"/>
        </w:rPr>
      </w:pPr>
      <w:r>
        <w:rPr>
          <w:rFonts w:hAnsi="宋体"/>
          <w:sz w:val="28"/>
        </w:rPr>
        <w:t xml:space="preserve">5.1.3 </w:t>
      </w:r>
      <w:r>
        <w:rPr>
          <w:rFonts w:hAnsi="宋体" w:hint="eastAsia"/>
          <w:sz w:val="28"/>
        </w:rPr>
        <w:t>更改了信息</w:t>
      </w:r>
      <w:r>
        <w:rPr>
          <w:rFonts w:hAnsi="宋体"/>
          <w:sz w:val="28"/>
        </w:rPr>
        <w:t>监测</w:t>
      </w:r>
      <w:r>
        <w:rPr>
          <w:rFonts w:hAnsi="宋体" w:hint="eastAsia"/>
          <w:sz w:val="28"/>
        </w:rPr>
        <w:t>及</w:t>
      </w:r>
      <w:r>
        <w:rPr>
          <w:rFonts w:hAnsi="宋体"/>
          <w:sz w:val="28"/>
        </w:rPr>
        <w:t>记录设备的相关要求为“</w:t>
      </w:r>
      <w:r>
        <w:rPr>
          <w:rFonts w:hAnsi="宋体" w:hint="eastAsia"/>
          <w:sz w:val="28"/>
        </w:rPr>
        <w:t>可连续监测的温度信息测量设备和不可人为更改数据的记录设备</w:t>
      </w:r>
      <w:r>
        <w:rPr>
          <w:rFonts w:hAnsi="宋体"/>
          <w:sz w:val="28"/>
        </w:rPr>
        <w:t>”</w:t>
      </w:r>
      <w:r>
        <w:rPr>
          <w:rFonts w:hAnsi="宋体" w:hint="eastAsia"/>
          <w:sz w:val="28"/>
        </w:rPr>
        <w:t>。</w:t>
      </w:r>
      <w:r>
        <w:rPr>
          <w:rFonts w:hAnsi="宋体"/>
          <w:sz w:val="28"/>
        </w:rPr>
        <w:t>依据</w:t>
      </w:r>
      <w:r>
        <w:rPr>
          <w:rFonts w:hAnsi="宋体" w:hint="eastAsia"/>
          <w:sz w:val="28"/>
        </w:rPr>
        <w:t>：目前</w:t>
      </w:r>
      <w:r>
        <w:rPr>
          <w:rFonts w:hAnsi="宋体"/>
          <w:sz w:val="28"/>
        </w:rPr>
        <w:t>市场上</w:t>
      </w:r>
      <w:r>
        <w:rPr>
          <w:rFonts w:hAnsi="宋体" w:hint="eastAsia"/>
          <w:sz w:val="28"/>
        </w:rPr>
        <w:t>的</w:t>
      </w:r>
      <w:r>
        <w:rPr>
          <w:rFonts w:hAnsi="宋体"/>
          <w:sz w:val="28"/>
        </w:rPr>
        <w:t>监测</w:t>
      </w:r>
      <w:r>
        <w:rPr>
          <w:rFonts w:hAnsi="宋体" w:hint="eastAsia"/>
          <w:sz w:val="28"/>
        </w:rPr>
        <w:t>记录</w:t>
      </w:r>
      <w:r>
        <w:rPr>
          <w:rFonts w:hAnsi="宋体"/>
          <w:sz w:val="28"/>
        </w:rPr>
        <w:t>设备</w:t>
      </w:r>
      <w:r>
        <w:rPr>
          <w:rFonts w:hAnsi="宋体" w:hint="eastAsia"/>
          <w:sz w:val="28"/>
        </w:rPr>
        <w:t>类型有很多</w:t>
      </w:r>
      <w:r>
        <w:rPr>
          <w:rFonts w:hAnsi="宋体"/>
          <w:sz w:val="28"/>
        </w:rPr>
        <w:t>，</w:t>
      </w:r>
      <w:r>
        <w:rPr>
          <w:rFonts w:hAnsi="宋体" w:hint="eastAsia"/>
          <w:sz w:val="28"/>
        </w:rPr>
        <w:t>大</w:t>
      </w:r>
      <w:r>
        <w:rPr>
          <w:rFonts w:hAnsi="宋体"/>
          <w:sz w:val="28"/>
        </w:rPr>
        <w:t>都可以</w:t>
      </w:r>
      <w:r>
        <w:rPr>
          <w:rFonts w:hAnsi="宋体" w:hint="eastAsia"/>
          <w:sz w:val="28"/>
        </w:rPr>
        <w:t>实现温度信息在线连续监测、数据</w:t>
      </w:r>
      <w:r>
        <w:rPr>
          <w:rFonts w:hAnsi="宋体"/>
          <w:sz w:val="28"/>
        </w:rPr>
        <w:t>存储</w:t>
      </w:r>
      <w:r>
        <w:rPr>
          <w:rFonts w:hAnsi="宋体" w:hint="eastAsia"/>
          <w:sz w:val="28"/>
        </w:rPr>
        <w:t>记录</w:t>
      </w:r>
      <w:r>
        <w:rPr>
          <w:rFonts w:hAnsi="宋体"/>
          <w:sz w:val="28"/>
        </w:rPr>
        <w:t>等</w:t>
      </w:r>
      <w:r>
        <w:rPr>
          <w:rFonts w:hAnsi="宋体" w:hint="eastAsia"/>
          <w:sz w:val="28"/>
        </w:rPr>
        <w:t>功能</w:t>
      </w:r>
      <w:r>
        <w:rPr>
          <w:rFonts w:hAnsi="宋体"/>
          <w:sz w:val="28"/>
        </w:rPr>
        <w:t>，</w:t>
      </w:r>
      <w:r>
        <w:rPr>
          <w:rFonts w:hAnsi="宋体" w:hint="eastAsia"/>
          <w:sz w:val="28"/>
        </w:rPr>
        <w:t>并且根据对食品冷链</w:t>
      </w:r>
      <w:r>
        <w:rPr>
          <w:rFonts w:hAnsi="宋体"/>
          <w:sz w:val="28"/>
        </w:rPr>
        <w:t>物流服务企业的</w:t>
      </w:r>
      <w:r>
        <w:rPr>
          <w:rFonts w:hAnsi="宋体" w:hint="eastAsia"/>
          <w:sz w:val="28"/>
        </w:rPr>
        <w:t>业务调研了解到，目前有</w:t>
      </w:r>
      <w:r>
        <w:rPr>
          <w:rFonts w:hAnsi="宋体"/>
          <w:sz w:val="28"/>
        </w:rPr>
        <w:t>很多企业</w:t>
      </w:r>
      <w:r>
        <w:rPr>
          <w:rFonts w:hAnsi="宋体" w:hint="eastAsia"/>
          <w:sz w:val="28"/>
        </w:rPr>
        <w:t>在</w:t>
      </w:r>
      <w:r>
        <w:rPr>
          <w:rFonts w:hAnsi="宋体"/>
          <w:sz w:val="28"/>
        </w:rPr>
        <w:t>实际操作中</w:t>
      </w:r>
      <w:r>
        <w:rPr>
          <w:rFonts w:hAnsi="宋体" w:hint="eastAsia"/>
          <w:sz w:val="28"/>
        </w:rPr>
        <w:t>已经在</w:t>
      </w:r>
      <w:r>
        <w:rPr>
          <w:rFonts w:hAnsi="宋体"/>
          <w:sz w:val="28"/>
        </w:rPr>
        <w:t>用</w:t>
      </w:r>
      <w:r>
        <w:rPr>
          <w:rFonts w:hAnsi="宋体" w:hint="eastAsia"/>
          <w:sz w:val="28"/>
        </w:rPr>
        <w:t>这样</w:t>
      </w:r>
      <w:r>
        <w:rPr>
          <w:rFonts w:hAnsi="宋体"/>
          <w:sz w:val="28"/>
        </w:rPr>
        <w:t>的测量记录</w:t>
      </w:r>
      <w:r>
        <w:rPr>
          <w:rFonts w:hAnsi="宋体" w:hint="eastAsia"/>
          <w:sz w:val="28"/>
        </w:rPr>
        <w:t>设备</w:t>
      </w:r>
      <w:r>
        <w:rPr>
          <w:rFonts w:hAnsi="宋体"/>
          <w:sz w:val="28"/>
        </w:rPr>
        <w:t>进行</w:t>
      </w:r>
      <w:r>
        <w:rPr>
          <w:rFonts w:hAnsi="宋体" w:hint="eastAsia"/>
          <w:sz w:val="28"/>
        </w:rPr>
        <w:t>温度</w:t>
      </w:r>
      <w:r>
        <w:rPr>
          <w:rFonts w:hAnsi="宋体"/>
          <w:sz w:val="28"/>
        </w:rPr>
        <w:t>数据的采集</w:t>
      </w:r>
      <w:r>
        <w:rPr>
          <w:rFonts w:hAnsi="宋体" w:hint="eastAsia"/>
          <w:sz w:val="28"/>
        </w:rPr>
        <w:t>和</w:t>
      </w:r>
      <w:r>
        <w:rPr>
          <w:rFonts w:hAnsi="宋体"/>
          <w:sz w:val="28"/>
        </w:rPr>
        <w:t>记录</w:t>
      </w:r>
      <w:r>
        <w:rPr>
          <w:rFonts w:hAnsi="宋体" w:hint="eastAsia"/>
          <w:sz w:val="28"/>
        </w:rPr>
        <w:t>，</w:t>
      </w:r>
      <w:r>
        <w:rPr>
          <w:rFonts w:hAnsi="宋体"/>
          <w:sz w:val="28"/>
        </w:rPr>
        <w:t>因此，</w:t>
      </w:r>
      <w:r>
        <w:rPr>
          <w:rFonts w:hAnsi="宋体" w:hint="eastAsia"/>
          <w:sz w:val="28"/>
        </w:rPr>
        <w:t>本条条款</w:t>
      </w:r>
      <w:r>
        <w:rPr>
          <w:rFonts w:hAnsi="宋体"/>
          <w:sz w:val="28"/>
        </w:rPr>
        <w:t>的</w:t>
      </w:r>
      <w:r>
        <w:rPr>
          <w:rFonts w:hAnsi="宋体" w:hint="eastAsia"/>
          <w:sz w:val="28"/>
        </w:rPr>
        <w:t>要求是可以</w:t>
      </w:r>
      <w:r>
        <w:rPr>
          <w:rFonts w:hAnsi="宋体"/>
          <w:sz w:val="28"/>
        </w:rPr>
        <w:t>达到的。</w:t>
      </w:r>
    </w:p>
    <w:p w14:paraId="6742A214" w14:textId="77777777" w:rsidR="009102B0" w:rsidRDefault="00E200CD">
      <w:pPr>
        <w:pStyle w:val="afb"/>
        <w:snapToGrid w:val="0"/>
        <w:spacing w:line="360" w:lineRule="auto"/>
        <w:ind w:firstLine="560"/>
        <w:rPr>
          <w:rFonts w:hAnsi="宋体"/>
          <w:sz w:val="28"/>
        </w:rPr>
      </w:pPr>
      <w:r>
        <w:rPr>
          <w:rFonts w:hAnsi="宋体" w:hint="eastAsia"/>
          <w:sz w:val="28"/>
        </w:rPr>
        <w:t>此外</w:t>
      </w:r>
      <w:r>
        <w:rPr>
          <w:rFonts w:hAnsi="宋体"/>
          <w:sz w:val="28"/>
        </w:rPr>
        <w:t>，有关“</w:t>
      </w:r>
      <w:r>
        <w:rPr>
          <w:rFonts w:hAnsi="宋体" w:hint="eastAsia"/>
          <w:sz w:val="28"/>
        </w:rPr>
        <w:t>相关测量设备应通过计量检定并定期校准</w:t>
      </w:r>
      <w:r>
        <w:rPr>
          <w:rFonts w:hAnsi="宋体"/>
          <w:sz w:val="28"/>
        </w:rPr>
        <w:t>”</w:t>
      </w:r>
      <w:r>
        <w:rPr>
          <w:rFonts w:hAnsi="宋体" w:hint="eastAsia"/>
          <w:sz w:val="28"/>
        </w:rPr>
        <w:t>的</w:t>
      </w:r>
      <w:r>
        <w:rPr>
          <w:rFonts w:hAnsi="宋体"/>
          <w:sz w:val="28"/>
        </w:rPr>
        <w:t>表述</w:t>
      </w:r>
      <w:r>
        <w:rPr>
          <w:rFonts w:hAnsi="宋体" w:hint="eastAsia"/>
          <w:sz w:val="28"/>
        </w:rPr>
        <w:t>，</w:t>
      </w:r>
      <w:r>
        <w:rPr>
          <w:rFonts w:hAnsi="宋体"/>
          <w:sz w:val="28"/>
        </w:rPr>
        <w:t>一方面是GB/T 28843-2012</w:t>
      </w:r>
      <w:r>
        <w:rPr>
          <w:rFonts w:hAnsi="宋体" w:hint="eastAsia"/>
          <w:sz w:val="28"/>
        </w:rPr>
        <w:t>中</w:t>
      </w:r>
      <w:r>
        <w:rPr>
          <w:rFonts w:hAnsi="宋体"/>
          <w:sz w:val="28"/>
        </w:rPr>
        <w:t>本来就有的，此外在</w:t>
      </w:r>
      <w:r>
        <w:rPr>
          <w:rFonts w:hAnsi="宋体" w:hint="eastAsia"/>
          <w:sz w:val="28"/>
        </w:rPr>
        <w:t>GB 31605-2020中的3.1规定了“冷库</w:t>
      </w:r>
      <w:r>
        <w:rPr>
          <w:rFonts w:hAnsi="宋体"/>
          <w:sz w:val="28"/>
        </w:rPr>
        <w:t>、运输工具</w:t>
      </w:r>
      <w:r>
        <w:rPr>
          <w:rFonts w:hAnsi="宋体" w:hint="eastAsia"/>
          <w:sz w:val="28"/>
        </w:rPr>
        <w:t>等设施</w:t>
      </w:r>
      <w:r>
        <w:rPr>
          <w:rFonts w:hAnsi="宋体"/>
          <w:sz w:val="28"/>
        </w:rPr>
        <w:t>设备</w:t>
      </w:r>
      <w:r>
        <w:rPr>
          <w:rFonts w:hAnsi="宋体" w:hint="eastAsia"/>
          <w:sz w:val="28"/>
        </w:rPr>
        <w:t>应配置温湿度</w:t>
      </w:r>
      <w:r>
        <w:rPr>
          <w:rFonts w:hAnsi="宋体"/>
          <w:sz w:val="28"/>
        </w:rPr>
        <w:t>监测、记录、报警、调控装置，监测装置应定期校验并记录</w:t>
      </w:r>
      <w:r>
        <w:rPr>
          <w:rFonts w:hAnsi="宋体" w:hint="eastAsia"/>
          <w:sz w:val="28"/>
        </w:rPr>
        <w:t>”，GB/T 36088-2018</w:t>
      </w:r>
      <w:r>
        <w:rPr>
          <w:rFonts w:hAnsi="宋体" w:hint="eastAsia"/>
          <w:sz w:val="28"/>
        </w:rPr>
        <w:lastRenderedPageBreak/>
        <w:t>《冷链</w:t>
      </w:r>
      <w:r>
        <w:rPr>
          <w:rFonts w:hAnsi="宋体"/>
          <w:sz w:val="28"/>
        </w:rPr>
        <w:t>物流信息管理要求</w:t>
      </w:r>
      <w:r>
        <w:rPr>
          <w:rFonts w:hAnsi="宋体" w:hint="eastAsia"/>
          <w:sz w:val="28"/>
        </w:rPr>
        <w:t>》中6.1.3</w:t>
      </w:r>
      <w:r>
        <w:rPr>
          <w:rFonts w:hAnsi="宋体"/>
          <w:sz w:val="28"/>
        </w:rPr>
        <w:t>也规定了“</w:t>
      </w:r>
      <w:r>
        <w:rPr>
          <w:rFonts w:hAnsi="宋体" w:hint="eastAsia"/>
          <w:sz w:val="28"/>
        </w:rPr>
        <w:t>应配备</w:t>
      </w:r>
      <w:r>
        <w:rPr>
          <w:rFonts w:hAnsi="宋体"/>
          <w:sz w:val="28"/>
        </w:rPr>
        <w:t>连续温湿度记录仪并定期检查和</w:t>
      </w:r>
      <w:r>
        <w:rPr>
          <w:rFonts w:hAnsi="宋体" w:hint="eastAsia"/>
          <w:sz w:val="28"/>
        </w:rPr>
        <w:t>校正</w:t>
      </w:r>
      <w:r>
        <w:rPr>
          <w:rFonts w:hAnsi="宋体"/>
          <w:sz w:val="28"/>
        </w:rPr>
        <w:t>”</w:t>
      </w:r>
      <w:r>
        <w:rPr>
          <w:rFonts w:hAnsi="宋体" w:hint="eastAsia"/>
          <w:sz w:val="28"/>
        </w:rPr>
        <w:t>，</w:t>
      </w:r>
      <w:r>
        <w:rPr>
          <w:rFonts w:hAnsi="宋体"/>
          <w:sz w:val="28"/>
        </w:rPr>
        <w:t>因此保留</w:t>
      </w:r>
      <w:r>
        <w:rPr>
          <w:rFonts w:hAnsi="宋体" w:hint="eastAsia"/>
          <w:sz w:val="28"/>
        </w:rPr>
        <w:t>相关</w:t>
      </w:r>
      <w:r>
        <w:rPr>
          <w:rFonts w:hAnsi="宋体"/>
          <w:sz w:val="28"/>
        </w:rPr>
        <w:t>要求。</w:t>
      </w:r>
    </w:p>
    <w:p w14:paraId="0250D61A" w14:textId="77777777" w:rsidR="009102B0" w:rsidRDefault="00E200CD">
      <w:pPr>
        <w:pStyle w:val="afb"/>
        <w:snapToGrid w:val="0"/>
        <w:spacing w:line="360" w:lineRule="auto"/>
        <w:ind w:firstLine="560"/>
        <w:rPr>
          <w:rFonts w:hAnsi="宋体"/>
          <w:sz w:val="28"/>
        </w:rPr>
      </w:pPr>
      <w:r>
        <w:rPr>
          <w:rFonts w:hAnsi="宋体" w:hint="eastAsia"/>
          <w:sz w:val="28"/>
        </w:rPr>
        <w:t>5.1.4 规定了食品冷链物流温度监测作业规范的相关</w:t>
      </w:r>
      <w:r>
        <w:rPr>
          <w:rFonts w:hAnsi="宋体"/>
          <w:sz w:val="28"/>
        </w:rPr>
        <w:t>内容，</w:t>
      </w:r>
      <w:r>
        <w:rPr>
          <w:rFonts w:hAnsi="宋体" w:hint="eastAsia"/>
          <w:sz w:val="28"/>
        </w:rPr>
        <w:t>包括明确产品在不同物流环节的温度监测和记录要求（包括测量设备要求、测温点的选择、允许的温度偏差范围、监测方法、监测结果的记录），以及记录保存方法、保存期限等要求。通过加强食品冷链物流温度监测的</w:t>
      </w:r>
      <w:r>
        <w:rPr>
          <w:rFonts w:hAnsi="宋体"/>
          <w:sz w:val="28"/>
        </w:rPr>
        <w:t>作业</w:t>
      </w:r>
      <w:r>
        <w:rPr>
          <w:rFonts w:hAnsi="宋体" w:hint="eastAsia"/>
          <w:sz w:val="28"/>
        </w:rPr>
        <w:t>规范</w:t>
      </w:r>
      <w:r>
        <w:rPr>
          <w:rFonts w:hAnsi="宋体"/>
          <w:sz w:val="28"/>
        </w:rPr>
        <w:t>，</w:t>
      </w:r>
      <w:r>
        <w:rPr>
          <w:rFonts w:hAnsi="宋体" w:hint="eastAsia"/>
          <w:sz w:val="28"/>
        </w:rPr>
        <w:t>保障</w:t>
      </w:r>
      <w:r>
        <w:rPr>
          <w:rFonts w:hAnsi="宋体"/>
          <w:sz w:val="28"/>
        </w:rPr>
        <w:t>温度信息监测和记录</w:t>
      </w:r>
      <w:r>
        <w:rPr>
          <w:rFonts w:hAnsi="宋体" w:hint="eastAsia"/>
          <w:sz w:val="28"/>
        </w:rPr>
        <w:t>的准确性</w:t>
      </w:r>
      <w:r>
        <w:rPr>
          <w:rFonts w:hAnsi="宋体"/>
          <w:sz w:val="28"/>
        </w:rPr>
        <w:t>。</w:t>
      </w:r>
    </w:p>
    <w:p w14:paraId="72324815" w14:textId="77777777" w:rsidR="009102B0" w:rsidRDefault="00E200CD">
      <w:pPr>
        <w:pStyle w:val="afb"/>
        <w:snapToGrid w:val="0"/>
        <w:spacing w:line="360" w:lineRule="auto"/>
        <w:ind w:firstLine="560"/>
        <w:rPr>
          <w:rFonts w:hAnsi="宋体"/>
          <w:sz w:val="28"/>
        </w:rPr>
      </w:pPr>
      <w:r>
        <w:rPr>
          <w:rFonts w:hAnsi="宋体"/>
          <w:sz w:val="28"/>
        </w:rPr>
        <w:t xml:space="preserve">5.1.5 </w:t>
      </w:r>
      <w:r>
        <w:rPr>
          <w:rFonts w:hAnsi="宋体" w:hint="eastAsia"/>
          <w:sz w:val="28"/>
        </w:rPr>
        <w:t>更改了对人员培训要求</w:t>
      </w:r>
      <w:r>
        <w:rPr>
          <w:rFonts w:hAnsi="宋体"/>
          <w:sz w:val="28"/>
        </w:rPr>
        <w:t>的</w:t>
      </w:r>
      <w:r>
        <w:rPr>
          <w:rFonts w:hAnsi="宋体" w:hint="eastAsia"/>
          <w:sz w:val="28"/>
        </w:rPr>
        <w:t>相关</w:t>
      </w:r>
      <w:r>
        <w:rPr>
          <w:rFonts w:hAnsi="宋体"/>
          <w:sz w:val="28"/>
        </w:rPr>
        <w:t>描述为“</w:t>
      </w:r>
      <w:r>
        <w:rPr>
          <w:rFonts w:hAnsi="宋体" w:hint="eastAsia"/>
          <w:sz w:val="28"/>
        </w:rPr>
        <w:t>应根据监测作业规范及信息记录要求，对信息监测操作人员进行业务培训和绩效</w:t>
      </w:r>
      <w:r>
        <w:rPr>
          <w:rFonts w:hAnsi="宋体"/>
          <w:sz w:val="28"/>
        </w:rPr>
        <w:t>考核”</w:t>
      </w:r>
      <w:r>
        <w:rPr>
          <w:rFonts w:hAnsi="宋体" w:hint="eastAsia"/>
          <w:sz w:val="28"/>
        </w:rPr>
        <w:t>，理由</w:t>
      </w:r>
      <w:r>
        <w:rPr>
          <w:rFonts w:hAnsi="宋体"/>
          <w:sz w:val="28"/>
        </w:rPr>
        <w:t>：</w:t>
      </w:r>
      <w:r>
        <w:rPr>
          <w:rFonts w:hAnsi="宋体" w:hint="eastAsia"/>
          <w:sz w:val="28"/>
        </w:rPr>
        <w:t>原标准</w:t>
      </w:r>
      <w:r>
        <w:rPr>
          <w:rFonts w:hAnsi="宋体"/>
          <w:sz w:val="28"/>
        </w:rPr>
        <w:t>条款</w:t>
      </w:r>
      <w:r>
        <w:rPr>
          <w:rFonts w:hAnsi="宋体" w:hint="eastAsia"/>
          <w:sz w:val="28"/>
        </w:rPr>
        <w:t>为</w:t>
      </w:r>
      <w:r>
        <w:rPr>
          <w:rFonts w:hAnsi="宋体"/>
          <w:sz w:val="28"/>
        </w:rPr>
        <w:t>“</w:t>
      </w:r>
      <w:r>
        <w:rPr>
          <w:rFonts w:hAnsi="宋体" w:hint="eastAsia"/>
          <w:sz w:val="28"/>
        </w:rPr>
        <w:t>应制定适宜的</w:t>
      </w:r>
      <w:r>
        <w:rPr>
          <w:rFonts w:hAnsi="宋体"/>
          <w:sz w:val="28"/>
        </w:rPr>
        <w:t>培训、</w:t>
      </w:r>
      <w:r>
        <w:rPr>
          <w:rFonts w:hAnsi="宋体" w:hint="eastAsia"/>
          <w:sz w:val="28"/>
        </w:rPr>
        <w:t>监视</w:t>
      </w:r>
      <w:r>
        <w:rPr>
          <w:rFonts w:hAnsi="宋体"/>
          <w:sz w:val="28"/>
        </w:rPr>
        <w:t>和审查制度，</w:t>
      </w:r>
      <w:r>
        <w:rPr>
          <w:rFonts w:hAnsi="宋体" w:hint="eastAsia"/>
          <w:sz w:val="28"/>
        </w:rPr>
        <w:t>对</w:t>
      </w:r>
      <w:r>
        <w:rPr>
          <w:rFonts w:hAnsi="宋体"/>
          <w:sz w:val="28"/>
        </w:rPr>
        <w:t>操作人员</w:t>
      </w:r>
      <w:r>
        <w:rPr>
          <w:rFonts w:hAnsi="宋体" w:hint="eastAsia"/>
          <w:sz w:val="28"/>
        </w:rPr>
        <w:t>进行</w:t>
      </w:r>
      <w:r>
        <w:rPr>
          <w:rFonts w:hAnsi="宋体"/>
          <w:sz w:val="28"/>
        </w:rPr>
        <w:t>必要的培训”</w:t>
      </w:r>
      <w:r>
        <w:rPr>
          <w:rFonts w:hAnsi="宋体" w:hint="eastAsia"/>
          <w:sz w:val="28"/>
        </w:rPr>
        <w:t>，由于</w:t>
      </w:r>
      <w:r>
        <w:rPr>
          <w:rFonts w:hAnsi="宋体"/>
          <w:sz w:val="28"/>
        </w:rPr>
        <w:t>描述不够清晰</w:t>
      </w:r>
      <w:r>
        <w:rPr>
          <w:rFonts w:hAnsi="宋体" w:hint="eastAsia"/>
          <w:sz w:val="28"/>
        </w:rPr>
        <w:t>，在</w:t>
      </w:r>
      <w:r>
        <w:rPr>
          <w:rFonts w:hAnsi="宋体"/>
          <w:sz w:val="28"/>
        </w:rPr>
        <w:t>调研过程</w:t>
      </w:r>
      <w:r>
        <w:rPr>
          <w:rFonts w:hAnsi="宋体" w:hint="eastAsia"/>
          <w:sz w:val="28"/>
        </w:rPr>
        <w:t>中有冷链物流</w:t>
      </w:r>
      <w:r>
        <w:rPr>
          <w:rFonts w:hAnsi="宋体"/>
          <w:sz w:val="28"/>
        </w:rPr>
        <w:t>服务企业反映</w:t>
      </w:r>
      <w:r>
        <w:rPr>
          <w:rFonts w:hAnsi="宋体" w:hint="eastAsia"/>
          <w:sz w:val="28"/>
        </w:rPr>
        <w:t>无法理解</w:t>
      </w:r>
      <w:r>
        <w:rPr>
          <w:rFonts w:hAnsi="宋体"/>
          <w:sz w:val="28"/>
        </w:rPr>
        <w:t>本条款的意义，认为</w:t>
      </w:r>
      <w:r>
        <w:rPr>
          <w:rFonts w:hAnsi="宋体" w:hint="eastAsia"/>
          <w:sz w:val="28"/>
        </w:rPr>
        <w:t>可操作性</w:t>
      </w:r>
      <w:r>
        <w:rPr>
          <w:rFonts w:hAnsi="宋体"/>
          <w:sz w:val="28"/>
        </w:rPr>
        <w:t>不强，修改后可以</w:t>
      </w:r>
      <w:r>
        <w:rPr>
          <w:rFonts w:hAnsi="宋体" w:hint="eastAsia"/>
          <w:sz w:val="28"/>
        </w:rPr>
        <w:t>提高本</w:t>
      </w:r>
      <w:r>
        <w:rPr>
          <w:rFonts w:hAnsi="宋体"/>
          <w:sz w:val="28"/>
        </w:rPr>
        <w:t>条款</w:t>
      </w:r>
      <w:r>
        <w:rPr>
          <w:rFonts w:hAnsi="宋体" w:hint="eastAsia"/>
          <w:sz w:val="28"/>
        </w:rPr>
        <w:t>内容</w:t>
      </w:r>
      <w:r>
        <w:rPr>
          <w:rFonts w:hAnsi="宋体"/>
          <w:sz w:val="28"/>
        </w:rPr>
        <w:t>的可操作性</w:t>
      </w:r>
      <w:r>
        <w:rPr>
          <w:rFonts w:hAnsi="宋体" w:hint="eastAsia"/>
          <w:sz w:val="28"/>
        </w:rPr>
        <w:t>。此外，</w:t>
      </w:r>
      <w:r>
        <w:rPr>
          <w:rFonts w:hAnsi="宋体"/>
          <w:sz w:val="28"/>
        </w:rPr>
        <w:t>删除</w:t>
      </w:r>
      <w:r>
        <w:rPr>
          <w:rFonts w:hAnsi="宋体" w:hint="eastAsia"/>
          <w:sz w:val="28"/>
        </w:rPr>
        <w:t>目的性表述</w:t>
      </w:r>
      <w:r>
        <w:rPr>
          <w:rFonts w:hAnsi="宋体"/>
          <w:sz w:val="28"/>
        </w:rPr>
        <w:t>“</w:t>
      </w:r>
      <w:r>
        <w:rPr>
          <w:rFonts w:hAnsi="宋体" w:hint="eastAsia"/>
          <w:sz w:val="28"/>
        </w:rPr>
        <w:t>使其能够根据作业规范要求对食品冷链物流温度信息进行监测和记录</w:t>
      </w:r>
      <w:r>
        <w:rPr>
          <w:rFonts w:hAnsi="宋体"/>
          <w:sz w:val="28"/>
        </w:rPr>
        <w:t>”</w:t>
      </w:r>
      <w:r>
        <w:rPr>
          <w:rFonts w:hAnsi="宋体" w:hint="eastAsia"/>
          <w:sz w:val="28"/>
        </w:rPr>
        <w:t>。</w:t>
      </w:r>
    </w:p>
    <w:p w14:paraId="0E044705" w14:textId="77777777" w:rsidR="009102B0" w:rsidRDefault="00E200CD">
      <w:pPr>
        <w:pStyle w:val="afb"/>
        <w:snapToGrid w:val="0"/>
        <w:spacing w:line="360" w:lineRule="auto"/>
        <w:ind w:firstLine="560"/>
        <w:rPr>
          <w:rFonts w:hAnsi="宋体"/>
          <w:sz w:val="28"/>
        </w:rPr>
      </w:pPr>
      <w:r>
        <w:rPr>
          <w:rFonts w:hAnsi="宋体" w:hint="eastAsia"/>
          <w:sz w:val="28"/>
        </w:rPr>
        <w:t>5.1.6</w:t>
      </w:r>
      <w:r>
        <w:rPr>
          <w:rFonts w:hAnsi="宋体"/>
          <w:sz w:val="28"/>
        </w:rPr>
        <w:t xml:space="preserve"> </w:t>
      </w:r>
      <w:r>
        <w:rPr>
          <w:rFonts w:hAnsi="宋体" w:hint="eastAsia"/>
          <w:sz w:val="28"/>
        </w:rPr>
        <w:t>更改了食品冷链</w:t>
      </w:r>
      <w:r>
        <w:rPr>
          <w:rFonts w:hAnsi="宋体"/>
          <w:sz w:val="28"/>
        </w:rPr>
        <w:t>物流</w:t>
      </w:r>
      <w:r>
        <w:rPr>
          <w:rFonts w:hAnsi="宋体" w:hint="eastAsia"/>
          <w:sz w:val="28"/>
        </w:rPr>
        <w:t>追溯</w:t>
      </w:r>
      <w:r>
        <w:rPr>
          <w:rFonts w:hAnsi="宋体"/>
          <w:sz w:val="28"/>
        </w:rPr>
        <w:t>体系的验证要求为“</w:t>
      </w:r>
      <w:r>
        <w:rPr>
          <w:rFonts w:hAnsi="宋体" w:hint="eastAsia"/>
          <w:sz w:val="28"/>
        </w:rPr>
        <w:t>对自身业务范围内的食品冷链物流追溯体系定期验证</w:t>
      </w:r>
      <w:r>
        <w:rPr>
          <w:rFonts w:hAnsi="宋体"/>
          <w:sz w:val="28"/>
        </w:rPr>
        <w:t>”</w:t>
      </w:r>
      <w:r>
        <w:rPr>
          <w:rFonts w:hAnsi="宋体" w:hint="eastAsia"/>
          <w:sz w:val="28"/>
        </w:rPr>
        <w:t>，</w:t>
      </w:r>
      <w:r>
        <w:rPr>
          <w:rFonts w:hAnsi="宋体"/>
          <w:sz w:val="28"/>
        </w:rPr>
        <w:t>进一步明确了</w:t>
      </w:r>
      <w:r>
        <w:rPr>
          <w:rFonts w:hAnsi="宋体" w:hint="eastAsia"/>
          <w:sz w:val="28"/>
        </w:rPr>
        <w:t>食品冷链物流</w:t>
      </w:r>
      <w:r>
        <w:rPr>
          <w:rFonts w:hAnsi="宋体"/>
          <w:sz w:val="28"/>
        </w:rPr>
        <w:t>服务提供方开展验证的</w:t>
      </w:r>
      <w:r>
        <w:rPr>
          <w:rFonts w:hAnsi="宋体" w:hint="eastAsia"/>
          <w:sz w:val="28"/>
        </w:rPr>
        <w:t>体系</w:t>
      </w:r>
      <w:r>
        <w:rPr>
          <w:rFonts w:hAnsi="宋体"/>
          <w:sz w:val="28"/>
        </w:rPr>
        <w:t>范围</w:t>
      </w:r>
      <w:r>
        <w:rPr>
          <w:rFonts w:hAnsi="宋体" w:hint="eastAsia"/>
          <w:sz w:val="28"/>
        </w:rPr>
        <w:t>和实施</w:t>
      </w:r>
      <w:r>
        <w:rPr>
          <w:rFonts w:hAnsi="宋体"/>
          <w:sz w:val="28"/>
        </w:rPr>
        <w:t>周期</w:t>
      </w:r>
      <w:r>
        <w:rPr>
          <w:rFonts w:hAnsi="宋体" w:hint="eastAsia"/>
          <w:sz w:val="28"/>
        </w:rPr>
        <w:t>，</w:t>
      </w:r>
      <w:r>
        <w:rPr>
          <w:rFonts w:hAnsi="宋体"/>
          <w:sz w:val="28"/>
        </w:rPr>
        <w:t>依据：根据实际调研，</w:t>
      </w:r>
      <w:r>
        <w:rPr>
          <w:rFonts w:hAnsi="宋体" w:hint="eastAsia"/>
          <w:sz w:val="28"/>
        </w:rPr>
        <w:t>由于食品冷链物流</w:t>
      </w:r>
      <w:r>
        <w:rPr>
          <w:rFonts w:hAnsi="宋体"/>
          <w:sz w:val="28"/>
        </w:rPr>
        <w:t>服务提供方</w:t>
      </w:r>
      <w:r>
        <w:rPr>
          <w:rFonts w:hAnsi="宋体" w:hint="eastAsia"/>
          <w:sz w:val="28"/>
        </w:rPr>
        <w:t>提供</w:t>
      </w:r>
      <w:r>
        <w:rPr>
          <w:rFonts w:hAnsi="宋体"/>
          <w:sz w:val="28"/>
        </w:rPr>
        <w:t>物流服务的</w:t>
      </w:r>
      <w:r>
        <w:rPr>
          <w:rFonts w:hAnsi="宋体" w:hint="eastAsia"/>
          <w:sz w:val="28"/>
        </w:rPr>
        <w:t>业务</w:t>
      </w:r>
      <w:r>
        <w:rPr>
          <w:rFonts w:hAnsi="宋体"/>
          <w:sz w:val="28"/>
        </w:rPr>
        <w:t>范围不同，不同的</w:t>
      </w:r>
      <w:r>
        <w:rPr>
          <w:rFonts w:hAnsi="宋体" w:hint="eastAsia"/>
          <w:sz w:val="28"/>
        </w:rPr>
        <w:t>物流</w:t>
      </w:r>
      <w:r>
        <w:rPr>
          <w:rFonts w:hAnsi="宋体"/>
          <w:sz w:val="28"/>
        </w:rPr>
        <w:t>服务提供主体对于</w:t>
      </w:r>
      <w:r>
        <w:rPr>
          <w:rFonts w:hAnsi="宋体" w:hint="eastAsia"/>
          <w:sz w:val="28"/>
        </w:rPr>
        <w:t>相关信息</w:t>
      </w:r>
      <w:r>
        <w:rPr>
          <w:rFonts w:hAnsi="宋体"/>
          <w:sz w:val="28"/>
        </w:rPr>
        <w:t>的</w:t>
      </w:r>
      <w:r>
        <w:rPr>
          <w:rFonts w:hAnsi="宋体" w:hint="eastAsia"/>
          <w:sz w:val="28"/>
        </w:rPr>
        <w:t>读取</w:t>
      </w:r>
      <w:r>
        <w:rPr>
          <w:rFonts w:hAnsi="宋体"/>
          <w:sz w:val="28"/>
        </w:rPr>
        <w:t>或查阅权限</w:t>
      </w:r>
      <w:r>
        <w:rPr>
          <w:rFonts w:hAnsi="宋体" w:hint="eastAsia"/>
          <w:sz w:val="28"/>
        </w:rPr>
        <w:t>通常</w:t>
      </w:r>
      <w:r>
        <w:rPr>
          <w:rFonts w:hAnsi="宋体"/>
          <w:sz w:val="28"/>
        </w:rPr>
        <w:t>仅限于</w:t>
      </w:r>
      <w:r>
        <w:rPr>
          <w:rFonts w:hAnsi="宋体" w:hint="eastAsia"/>
          <w:sz w:val="28"/>
        </w:rPr>
        <w:t>自身</w:t>
      </w:r>
      <w:r>
        <w:rPr>
          <w:rFonts w:hAnsi="宋体"/>
          <w:sz w:val="28"/>
        </w:rPr>
        <w:t>负责</w:t>
      </w:r>
      <w:r>
        <w:rPr>
          <w:rFonts w:hAnsi="宋体" w:hint="eastAsia"/>
          <w:sz w:val="28"/>
        </w:rPr>
        <w:t>或</w:t>
      </w:r>
      <w:r>
        <w:rPr>
          <w:rFonts w:hAnsi="宋体"/>
          <w:sz w:val="28"/>
        </w:rPr>
        <w:t>承担的业务范围</w:t>
      </w:r>
      <w:r>
        <w:rPr>
          <w:rFonts w:hAnsi="宋体" w:hint="eastAsia"/>
          <w:sz w:val="28"/>
        </w:rPr>
        <w:t>内的</w:t>
      </w:r>
      <w:r>
        <w:rPr>
          <w:rFonts w:hAnsi="宋体"/>
          <w:sz w:val="28"/>
        </w:rPr>
        <w:t>数据</w:t>
      </w:r>
      <w:r>
        <w:rPr>
          <w:rFonts w:hAnsi="宋体" w:hint="eastAsia"/>
          <w:sz w:val="28"/>
        </w:rPr>
        <w:t>，</w:t>
      </w:r>
      <w:r>
        <w:rPr>
          <w:rFonts w:hAnsi="宋体"/>
          <w:sz w:val="28"/>
        </w:rPr>
        <w:t>因此不具备</w:t>
      </w:r>
      <w:r>
        <w:rPr>
          <w:rFonts w:hAnsi="宋体" w:hint="eastAsia"/>
          <w:sz w:val="28"/>
        </w:rPr>
        <w:t>对</w:t>
      </w:r>
      <w:r>
        <w:rPr>
          <w:rFonts w:hAnsi="宋体"/>
          <w:sz w:val="28"/>
        </w:rPr>
        <w:t>整个追溯体系开展整体</w:t>
      </w:r>
      <w:r>
        <w:rPr>
          <w:rFonts w:hAnsi="宋体" w:hint="eastAsia"/>
          <w:sz w:val="28"/>
        </w:rPr>
        <w:t>验证</w:t>
      </w:r>
      <w:r>
        <w:rPr>
          <w:rFonts w:hAnsi="宋体"/>
          <w:sz w:val="28"/>
        </w:rPr>
        <w:t>的能力。此外</w:t>
      </w:r>
      <w:r>
        <w:rPr>
          <w:rFonts w:hAnsi="宋体" w:hint="eastAsia"/>
          <w:sz w:val="28"/>
        </w:rPr>
        <w:t>，</w:t>
      </w:r>
      <w:r>
        <w:rPr>
          <w:rFonts w:hAnsi="宋体"/>
          <w:sz w:val="28"/>
        </w:rPr>
        <w:t>通过定期验证</w:t>
      </w:r>
      <w:r>
        <w:rPr>
          <w:rFonts w:hAnsi="宋体" w:hint="eastAsia"/>
          <w:sz w:val="28"/>
        </w:rPr>
        <w:t>有助于</w:t>
      </w:r>
      <w:r>
        <w:rPr>
          <w:rFonts w:hAnsi="宋体"/>
          <w:sz w:val="28"/>
        </w:rPr>
        <w:t>确保</w:t>
      </w:r>
      <w:r>
        <w:rPr>
          <w:rFonts w:hAnsi="宋体" w:hint="eastAsia"/>
          <w:sz w:val="28"/>
        </w:rPr>
        <w:t>追溯</w:t>
      </w:r>
      <w:r>
        <w:rPr>
          <w:rFonts w:hAnsi="宋体"/>
          <w:sz w:val="28"/>
        </w:rPr>
        <w:t>体系的</w:t>
      </w:r>
      <w:r>
        <w:rPr>
          <w:rFonts w:hAnsi="宋体" w:hint="eastAsia"/>
          <w:sz w:val="28"/>
        </w:rPr>
        <w:t>连续</w:t>
      </w:r>
      <w:r>
        <w:rPr>
          <w:rFonts w:hAnsi="宋体"/>
          <w:sz w:val="28"/>
        </w:rPr>
        <w:t>有效性。</w:t>
      </w:r>
      <w:r>
        <w:rPr>
          <w:rFonts w:hAnsi="宋体" w:hint="eastAsia"/>
          <w:sz w:val="28"/>
        </w:rPr>
        <w:t>删除</w:t>
      </w:r>
      <w:r>
        <w:rPr>
          <w:rFonts w:hAnsi="宋体"/>
          <w:sz w:val="28"/>
        </w:rPr>
        <w:t>目的性表述“</w:t>
      </w:r>
      <w:r>
        <w:rPr>
          <w:rFonts w:hAnsi="宋体" w:hint="eastAsia"/>
          <w:sz w:val="28"/>
        </w:rPr>
        <w:t>确保追溯</w:t>
      </w:r>
      <w:r>
        <w:rPr>
          <w:rFonts w:hAnsi="宋体"/>
          <w:sz w:val="28"/>
        </w:rPr>
        <w:t>体系的各类信息记录</w:t>
      </w:r>
      <w:r>
        <w:rPr>
          <w:rFonts w:hAnsi="宋体" w:hint="eastAsia"/>
          <w:sz w:val="28"/>
        </w:rPr>
        <w:t>连续</w:t>
      </w:r>
      <w:r>
        <w:rPr>
          <w:rFonts w:hAnsi="宋体"/>
          <w:sz w:val="28"/>
        </w:rPr>
        <w:t>、</w:t>
      </w:r>
      <w:r>
        <w:rPr>
          <w:rFonts w:hAnsi="宋体" w:hint="eastAsia"/>
          <w:sz w:val="28"/>
        </w:rPr>
        <w:t>真实</w:t>
      </w:r>
      <w:r>
        <w:rPr>
          <w:rFonts w:hAnsi="宋体"/>
          <w:sz w:val="28"/>
        </w:rPr>
        <w:t>有效”</w:t>
      </w:r>
      <w:r>
        <w:rPr>
          <w:rFonts w:hAnsi="宋体" w:hint="eastAsia"/>
          <w:sz w:val="28"/>
        </w:rPr>
        <w:t>。</w:t>
      </w:r>
    </w:p>
    <w:p w14:paraId="552538E5" w14:textId="77777777" w:rsidR="009102B0" w:rsidRDefault="00E200CD">
      <w:pPr>
        <w:pStyle w:val="afb"/>
        <w:snapToGrid w:val="0"/>
        <w:spacing w:line="360" w:lineRule="auto"/>
        <w:ind w:firstLine="560"/>
        <w:rPr>
          <w:rFonts w:hAnsi="宋体"/>
          <w:sz w:val="28"/>
        </w:rPr>
      </w:pPr>
      <w:r>
        <w:rPr>
          <w:rFonts w:hAnsi="宋体" w:hint="eastAsia"/>
          <w:sz w:val="28"/>
        </w:rPr>
        <w:lastRenderedPageBreak/>
        <w:t>5.1.7 增加了湿度</w:t>
      </w:r>
      <w:r>
        <w:rPr>
          <w:rFonts w:hAnsi="宋体"/>
          <w:sz w:val="28"/>
        </w:rPr>
        <w:t>追溯管理</w:t>
      </w:r>
      <w:r>
        <w:rPr>
          <w:rFonts w:hAnsi="宋体" w:hint="eastAsia"/>
          <w:sz w:val="28"/>
        </w:rPr>
        <w:t>的内容“对于</w:t>
      </w:r>
      <w:r>
        <w:rPr>
          <w:rFonts w:hAnsi="宋体"/>
          <w:sz w:val="28"/>
        </w:rPr>
        <w:t>有湿度控制</w:t>
      </w:r>
      <w:r>
        <w:rPr>
          <w:rFonts w:hAnsi="宋体" w:hint="eastAsia"/>
          <w:sz w:val="28"/>
        </w:rPr>
        <w:t>要</w:t>
      </w:r>
      <w:r>
        <w:rPr>
          <w:rFonts w:hAnsi="宋体"/>
          <w:sz w:val="28"/>
        </w:rPr>
        <w:t>求的</w:t>
      </w:r>
      <w:r>
        <w:rPr>
          <w:rFonts w:hAnsi="宋体" w:hint="eastAsia"/>
          <w:sz w:val="28"/>
        </w:rPr>
        <w:t>产品</w:t>
      </w:r>
      <w:r>
        <w:rPr>
          <w:rFonts w:hAnsi="宋体"/>
          <w:sz w:val="28"/>
        </w:rPr>
        <w:t>，在</w:t>
      </w:r>
      <w:r>
        <w:rPr>
          <w:rFonts w:hAnsi="宋体" w:hint="eastAsia"/>
          <w:sz w:val="28"/>
        </w:rPr>
        <w:t>冷链</w:t>
      </w:r>
      <w:r>
        <w:rPr>
          <w:rFonts w:hAnsi="宋体"/>
          <w:sz w:val="28"/>
        </w:rPr>
        <w:t>物流过程中的</w:t>
      </w:r>
      <w:r>
        <w:rPr>
          <w:rFonts w:hAnsi="宋体" w:hint="eastAsia"/>
          <w:sz w:val="28"/>
        </w:rPr>
        <w:t>湿度</w:t>
      </w:r>
      <w:r>
        <w:rPr>
          <w:rFonts w:hAnsi="宋体"/>
          <w:sz w:val="28"/>
        </w:rPr>
        <w:t>追溯</w:t>
      </w:r>
      <w:r>
        <w:rPr>
          <w:rFonts w:hAnsi="宋体" w:hint="eastAsia"/>
          <w:sz w:val="28"/>
        </w:rPr>
        <w:t>管理</w:t>
      </w:r>
      <w:r>
        <w:rPr>
          <w:rFonts w:hAnsi="宋体"/>
          <w:sz w:val="28"/>
        </w:rPr>
        <w:t>可参考温度</w:t>
      </w:r>
      <w:r>
        <w:rPr>
          <w:rFonts w:hAnsi="宋体" w:hint="eastAsia"/>
          <w:sz w:val="28"/>
        </w:rPr>
        <w:t>追溯管理</w:t>
      </w:r>
      <w:r>
        <w:rPr>
          <w:rFonts w:hAnsi="宋体"/>
          <w:sz w:val="28"/>
        </w:rPr>
        <w:t>的</w:t>
      </w:r>
      <w:r>
        <w:rPr>
          <w:rFonts w:hAnsi="宋体" w:hint="eastAsia"/>
          <w:sz w:val="28"/>
        </w:rPr>
        <w:t>相关</w:t>
      </w:r>
      <w:r>
        <w:rPr>
          <w:rFonts w:hAnsi="宋体"/>
          <w:sz w:val="28"/>
        </w:rPr>
        <w:t>要求</w:t>
      </w:r>
      <w:r>
        <w:rPr>
          <w:rFonts w:hAnsi="宋体" w:hint="eastAsia"/>
          <w:sz w:val="28"/>
        </w:rPr>
        <w:t>”，</w:t>
      </w:r>
      <w:r>
        <w:rPr>
          <w:rFonts w:hAnsi="宋体"/>
          <w:sz w:val="28"/>
        </w:rPr>
        <w:t>理由：</w:t>
      </w:r>
      <w:r>
        <w:rPr>
          <w:rFonts w:hAnsi="宋体" w:hint="eastAsia"/>
          <w:sz w:val="28"/>
        </w:rPr>
        <w:t>：GB 31605-2020 《食品安全国家标准 食品冷链物流卫生规范》中将“食品冷链物流”的定义扩展到了温湿度控制范围，</w:t>
      </w:r>
      <w:r>
        <w:rPr>
          <w:rFonts w:hAnsi="宋体"/>
          <w:sz w:val="28"/>
        </w:rPr>
        <w:t>并</w:t>
      </w:r>
      <w:r>
        <w:rPr>
          <w:rFonts w:hAnsi="宋体" w:hint="eastAsia"/>
          <w:sz w:val="28"/>
        </w:rPr>
        <w:t>在3.5中</w:t>
      </w:r>
      <w:r>
        <w:rPr>
          <w:rFonts w:hAnsi="宋体"/>
          <w:sz w:val="28"/>
        </w:rPr>
        <w:t>规定“</w:t>
      </w:r>
      <w:r>
        <w:rPr>
          <w:rFonts w:hAnsi="宋体" w:hint="eastAsia"/>
          <w:sz w:val="28"/>
        </w:rPr>
        <w:t>需温湿度</w:t>
      </w:r>
      <w:r>
        <w:rPr>
          <w:rFonts w:hAnsi="宋体"/>
          <w:sz w:val="28"/>
        </w:rPr>
        <w:t>控制的食品在物流过程中</w:t>
      </w:r>
      <w:r>
        <w:rPr>
          <w:rFonts w:hAnsi="宋体" w:hint="eastAsia"/>
          <w:sz w:val="28"/>
        </w:rPr>
        <w:t>应符合</w:t>
      </w:r>
      <w:r>
        <w:rPr>
          <w:rFonts w:hAnsi="宋体"/>
          <w:sz w:val="28"/>
        </w:rPr>
        <w:t>其标签</w:t>
      </w:r>
      <w:r>
        <w:rPr>
          <w:rFonts w:hAnsi="宋体" w:hint="eastAsia"/>
          <w:sz w:val="28"/>
        </w:rPr>
        <w:t>标示</w:t>
      </w:r>
      <w:r>
        <w:rPr>
          <w:rFonts w:hAnsi="宋体"/>
          <w:sz w:val="28"/>
        </w:rPr>
        <w:t>或有关标准规定的温湿度要求”</w:t>
      </w:r>
      <w:r>
        <w:rPr>
          <w:rFonts w:hAnsi="宋体" w:hint="eastAsia"/>
          <w:sz w:val="28"/>
        </w:rPr>
        <w:t>；</w:t>
      </w:r>
      <w:r>
        <w:rPr>
          <w:rFonts w:hAnsi="宋体"/>
          <w:sz w:val="28"/>
        </w:rPr>
        <w:t>此外</w:t>
      </w:r>
      <w:r>
        <w:rPr>
          <w:rFonts w:hAnsi="宋体" w:hint="eastAsia"/>
          <w:sz w:val="28"/>
        </w:rPr>
        <w:t>，根据对</w:t>
      </w:r>
      <w:r>
        <w:rPr>
          <w:rFonts w:hAnsi="宋体"/>
          <w:sz w:val="28"/>
        </w:rPr>
        <w:t>冷链</w:t>
      </w:r>
      <w:r>
        <w:rPr>
          <w:rFonts w:hAnsi="宋体" w:hint="eastAsia"/>
          <w:sz w:val="28"/>
        </w:rPr>
        <w:t>物流服务企业的</w:t>
      </w:r>
      <w:r>
        <w:rPr>
          <w:rFonts w:hAnsi="宋体"/>
          <w:sz w:val="28"/>
        </w:rPr>
        <w:t>调研了解，</w:t>
      </w:r>
      <w:r>
        <w:rPr>
          <w:rFonts w:hAnsi="宋体" w:hint="eastAsia"/>
          <w:sz w:val="28"/>
        </w:rPr>
        <w:t>在实际业务中</w:t>
      </w:r>
      <w:r>
        <w:rPr>
          <w:rFonts w:hAnsi="宋体"/>
          <w:sz w:val="28"/>
        </w:rPr>
        <w:t>，的确存在</w:t>
      </w:r>
      <w:r>
        <w:rPr>
          <w:rFonts w:hAnsi="宋体" w:hint="eastAsia"/>
          <w:sz w:val="28"/>
        </w:rPr>
        <w:t>一些</w:t>
      </w:r>
      <w:r>
        <w:rPr>
          <w:rFonts w:hAnsi="宋体"/>
          <w:sz w:val="28"/>
        </w:rPr>
        <w:t>对物流</w:t>
      </w:r>
      <w:r>
        <w:rPr>
          <w:rFonts w:hAnsi="宋体" w:hint="eastAsia"/>
          <w:sz w:val="28"/>
        </w:rPr>
        <w:t>作业</w:t>
      </w:r>
      <w:r>
        <w:rPr>
          <w:rFonts w:hAnsi="宋体"/>
          <w:sz w:val="28"/>
        </w:rPr>
        <w:t>环境湿度有要求的食品品类</w:t>
      </w:r>
      <w:r>
        <w:rPr>
          <w:rFonts w:hAnsi="宋体" w:hint="eastAsia"/>
          <w:sz w:val="28"/>
        </w:rPr>
        <w:t>，</w:t>
      </w:r>
      <w:r>
        <w:rPr>
          <w:rFonts w:hAnsi="宋体"/>
          <w:sz w:val="28"/>
        </w:rPr>
        <w:t>如果蔬</w:t>
      </w:r>
      <w:r>
        <w:rPr>
          <w:rFonts w:hAnsi="宋体" w:hint="eastAsia"/>
          <w:sz w:val="28"/>
        </w:rPr>
        <w:t>类</w:t>
      </w:r>
      <w:r>
        <w:rPr>
          <w:rFonts w:hAnsi="宋体"/>
          <w:sz w:val="28"/>
        </w:rPr>
        <w:t>或</w:t>
      </w:r>
      <w:r>
        <w:rPr>
          <w:rFonts w:hAnsi="宋体" w:hint="eastAsia"/>
          <w:sz w:val="28"/>
        </w:rPr>
        <w:t>一些特殊</w:t>
      </w:r>
      <w:r>
        <w:rPr>
          <w:rFonts w:hAnsi="宋体"/>
          <w:sz w:val="28"/>
        </w:rPr>
        <w:t>高端</w:t>
      </w:r>
      <w:r>
        <w:rPr>
          <w:rFonts w:hAnsi="宋体" w:hint="eastAsia"/>
          <w:sz w:val="28"/>
        </w:rPr>
        <w:t>食品</w:t>
      </w:r>
      <w:r>
        <w:rPr>
          <w:rFonts w:hAnsi="宋体"/>
          <w:sz w:val="28"/>
        </w:rPr>
        <w:t>品类等，</w:t>
      </w:r>
      <w:r>
        <w:rPr>
          <w:rFonts w:hAnsi="宋体" w:hint="eastAsia"/>
          <w:sz w:val="28"/>
        </w:rPr>
        <w:t>即</w:t>
      </w:r>
      <w:r>
        <w:rPr>
          <w:rFonts w:hAnsi="宋体"/>
          <w:sz w:val="28"/>
        </w:rPr>
        <w:t>存在实际操作的规范需求，因此有必要</w:t>
      </w:r>
      <w:r>
        <w:rPr>
          <w:rFonts w:hAnsi="宋体" w:hint="eastAsia"/>
          <w:sz w:val="28"/>
        </w:rPr>
        <w:t>将食品冷链物流</w:t>
      </w:r>
      <w:r>
        <w:rPr>
          <w:rFonts w:hAnsi="宋体"/>
          <w:sz w:val="28"/>
        </w:rPr>
        <w:t>的湿度信息追溯</w:t>
      </w:r>
      <w:r>
        <w:rPr>
          <w:rFonts w:hAnsi="宋体" w:hint="eastAsia"/>
          <w:sz w:val="28"/>
        </w:rPr>
        <w:t>纳入</w:t>
      </w:r>
      <w:r>
        <w:rPr>
          <w:rFonts w:hAnsi="宋体"/>
          <w:sz w:val="28"/>
        </w:rPr>
        <w:t>标准范围</w:t>
      </w:r>
      <w:r>
        <w:rPr>
          <w:rFonts w:hAnsi="宋体" w:hint="eastAsia"/>
          <w:sz w:val="28"/>
        </w:rPr>
        <w:t>，</w:t>
      </w:r>
      <w:r>
        <w:rPr>
          <w:rFonts w:hAnsi="宋体"/>
          <w:sz w:val="28"/>
        </w:rPr>
        <w:t>以满足对</w:t>
      </w:r>
      <w:r>
        <w:rPr>
          <w:rFonts w:hAnsi="宋体" w:hint="eastAsia"/>
          <w:sz w:val="28"/>
        </w:rPr>
        <w:t>环境湿度</w:t>
      </w:r>
      <w:r>
        <w:rPr>
          <w:rFonts w:hAnsi="宋体"/>
          <w:sz w:val="28"/>
        </w:rPr>
        <w:t>有</w:t>
      </w:r>
      <w:r>
        <w:rPr>
          <w:rFonts w:hAnsi="宋体" w:hint="eastAsia"/>
          <w:sz w:val="28"/>
        </w:rPr>
        <w:t>要求</w:t>
      </w:r>
      <w:r>
        <w:rPr>
          <w:rFonts w:hAnsi="宋体"/>
          <w:sz w:val="28"/>
        </w:rPr>
        <w:t>的</w:t>
      </w:r>
      <w:r>
        <w:rPr>
          <w:rFonts w:hAnsi="宋体" w:hint="eastAsia"/>
          <w:sz w:val="28"/>
        </w:rPr>
        <w:t>食品品类的物流信息</w:t>
      </w:r>
      <w:r>
        <w:rPr>
          <w:rFonts w:hAnsi="宋体"/>
          <w:sz w:val="28"/>
        </w:rPr>
        <w:t>追溯需求</w:t>
      </w:r>
      <w:r>
        <w:rPr>
          <w:rFonts w:hAnsi="宋体" w:hint="eastAsia"/>
          <w:sz w:val="28"/>
        </w:rPr>
        <w:t>。</w:t>
      </w:r>
    </w:p>
    <w:p w14:paraId="10049E3C" w14:textId="77777777" w:rsidR="009102B0" w:rsidRDefault="00E200CD">
      <w:pPr>
        <w:pStyle w:val="afb"/>
        <w:snapToGrid w:val="0"/>
        <w:spacing w:line="360" w:lineRule="auto"/>
        <w:ind w:firstLine="562"/>
        <w:rPr>
          <w:rFonts w:hAnsi="宋体"/>
          <w:b/>
          <w:sz w:val="28"/>
        </w:rPr>
      </w:pPr>
      <w:r>
        <w:rPr>
          <w:rFonts w:hAnsi="宋体"/>
          <w:b/>
          <w:sz w:val="28"/>
        </w:rPr>
        <w:t xml:space="preserve">5.2 </w:t>
      </w:r>
      <w:r>
        <w:rPr>
          <w:rFonts w:hAnsi="宋体" w:hint="eastAsia"/>
          <w:b/>
          <w:sz w:val="28"/>
        </w:rPr>
        <w:t>追溯</w:t>
      </w:r>
      <w:r>
        <w:rPr>
          <w:rFonts w:hAnsi="宋体"/>
          <w:b/>
          <w:sz w:val="28"/>
        </w:rPr>
        <w:t>信息</w:t>
      </w:r>
    </w:p>
    <w:p w14:paraId="1C370CA3" w14:textId="77777777" w:rsidR="009102B0" w:rsidRDefault="00E200CD">
      <w:pPr>
        <w:pStyle w:val="afb"/>
        <w:snapToGrid w:val="0"/>
        <w:spacing w:line="360" w:lineRule="auto"/>
        <w:ind w:firstLineChars="0" w:firstLine="555"/>
        <w:rPr>
          <w:rFonts w:hAnsi="宋体"/>
          <w:sz w:val="28"/>
          <w:highlight w:val="yellow"/>
        </w:rPr>
      </w:pPr>
      <w:r>
        <w:rPr>
          <w:rFonts w:hAnsi="宋体"/>
          <w:sz w:val="28"/>
        </w:rPr>
        <w:t xml:space="preserve">5.2.1 </w:t>
      </w:r>
      <w:r>
        <w:rPr>
          <w:rFonts w:hAnsi="宋体" w:hint="eastAsia"/>
          <w:sz w:val="28"/>
        </w:rPr>
        <w:t>规定了食品冷链物流追溯信息的基本类型，主要包括</w:t>
      </w:r>
      <w:r>
        <w:rPr>
          <w:rFonts w:hAnsi="宋体"/>
          <w:sz w:val="28"/>
        </w:rPr>
        <w:t>客户</w:t>
      </w:r>
      <w:r>
        <w:rPr>
          <w:rFonts w:hAnsi="宋体" w:hint="eastAsia"/>
          <w:sz w:val="28"/>
        </w:rPr>
        <w:t>信息、食品</w:t>
      </w:r>
      <w:r>
        <w:rPr>
          <w:rFonts w:hAnsi="宋体"/>
          <w:sz w:val="28"/>
        </w:rPr>
        <w:t>信息</w:t>
      </w:r>
      <w:r>
        <w:rPr>
          <w:rFonts w:hAnsi="宋体" w:hint="eastAsia"/>
          <w:sz w:val="28"/>
        </w:rPr>
        <w:t>、</w:t>
      </w:r>
      <w:r>
        <w:rPr>
          <w:rFonts w:hAnsi="宋体"/>
          <w:sz w:val="28"/>
        </w:rPr>
        <w:t>运输</w:t>
      </w:r>
      <w:r>
        <w:rPr>
          <w:rFonts w:hAnsi="宋体" w:hint="eastAsia"/>
          <w:sz w:val="28"/>
        </w:rPr>
        <w:t>信息</w:t>
      </w:r>
      <w:r>
        <w:rPr>
          <w:rFonts w:hAnsi="宋体"/>
          <w:sz w:val="28"/>
        </w:rPr>
        <w:t>、</w:t>
      </w:r>
      <w:r>
        <w:rPr>
          <w:rFonts w:hAnsi="宋体" w:hint="eastAsia"/>
          <w:sz w:val="28"/>
        </w:rPr>
        <w:t>仓储信息</w:t>
      </w:r>
      <w:r>
        <w:rPr>
          <w:rFonts w:hAnsi="宋体"/>
          <w:sz w:val="28"/>
        </w:rPr>
        <w:t>、装卸信息等基础信息以及</w:t>
      </w:r>
      <w:r>
        <w:rPr>
          <w:rFonts w:hAnsi="宋体" w:hint="eastAsia"/>
          <w:sz w:val="28"/>
        </w:rPr>
        <w:t>其他扩展</w:t>
      </w:r>
      <w:r>
        <w:rPr>
          <w:rFonts w:hAnsi="宋体"/>
          <w:sz w:val="28"/>
        </w:rPr>
        <w:t>补充信息</w:t>
      </w:r>
      <w:r>
        <w:rPr>
          <w:rFonts w:hAnsi="宋体" w:hint="eastAsia"/>
          <w:sz w:val="28"/>
        </w:rPr>
        <w:t>，详见</w:t>
      </w:r>
      <w:r>
        <w:rPr>
          <w:rFonts w:hAnsi="宋体"/>
          <w:sz w:val="28"/>
        </w:rPr>
        <w:t>表</w:t>
      </w:r>
      <w:r>
        <w:rPr>
          <w:rFonts w:hAnsi="宋体" w:hint="eastAsia"/>
          <w:sz w:val="28"/>
        </w:rPr>
        <w:t>1。</w:t>
      </w:r>
    </w:p>
    <w:p w14:paraId="06EC7C78" w14:textId="77777777" w:rsidR="009102B0" w:rsidRDefault="00E200CD">
      <w:pPr>
        <w:pStyle w:val="afb"/>
        <w:snapToGrid w:val="0"/>
        <w:spacing w:line="360" w:lineRule="auto"/>
        <w:ind w:firstLineChars="0" w:firstLine="555"/>
        <w:rPr>
          <w:rFonts w:hAnsi="宋体"/>
          <w:sz w:val="28"/>
        </w:rPr>
      </w:pPr>
      <w:r>
        <w:rPr>
          <w:rFonts w:hAnsi="宋体" w:hint="eastAsia"/>
          <w:sz w:val="28"/>
        </w:rPr>
        <w:t>本</w:t>
      </w:r>
      <w:r>
        <w:rPr>
          <w:rFonts w:hAnsi="宋体"/>
          <w:sz w:val="28"/>
        </w:rPr>
        <w:t>部分</w:t>
      </w:r>
      <w:r>
        <w:rPr>
          <w:rFonts w:hAnsi="宋体" w:hint="eastAsia"/>
          <w:sz w:val="28"/>
        </w:rPr>
        <w:t>主要</w:t>
      </w:r>
      <w:r>
        <w:rPr>
          <w:rFonts w:hAnsi="宋体"/>
          <w:sz w:val="28"/>
        </w:rPr>
        <w:t>修改了</w:t>
      </w:r>
      <w:r>
        <w:rPr>
          <w:rFonts w:hAnsi="宋体" w:hint="eastAsia"/>
          <w:sz w:val="28"/>
        </w:rPr>
        <w:t>食品冷链物流</w:t>
      </w:r>
      <w:r>
        <w:rPr>
          <w:rFonts w:hAnsi="宋体"/>
          <w:sz w:val="28"/>
        </w:rPr>
        <w:t>追溯信息的分类及内容范围</w:t>
      </w:r>
      <w:r>
        <w:rPr>
          <w:rFonts w:hAnsi="宋体" w:hint="eastAsia"/>
          <w:sz w:val="28"/>
        </w:rPr>
        <w:t>：</w:t>
      </w:r>
    </w:p>
    <w:p w14:paraId="396FC45C" w14:textId="77777777" w:rsidR="009102B0" w:rsidRDefault="00E200CD">
      <w:pPr>
        <w:pStyle w:val="afb"/>
        <w:snapToGrid w:val="0"/>
        <w:spacing w:line="360" w:lineRule="auto"/>
        <w:ind w:firstLineChars="0" w:firstLine="555"/>
        <w:rPr>
          <w:rFonts w:hAnsi="宋体"/>
          <w:sz w:val="28"/>
        </w:rPr>
      </w:pPr>
      <w:r>
        <w:rPr>
          <w:rFonts w:hAnsi="宋体" w:hint="eastAsia"/>
          <w:sz w:val="28"/>
        </w:rPr>
        <w:t>本部分</w:t>
      </w:r>
      <w:r>
        <w:rPr>
          <w:rFonts w:hAnsi="宋体"/>
          <w:sz w:val="28"/>
        </w:rPr>
        <w:t>在参考现行国家标准有关冷</w:t>
      </w:r>
      <w:r>
        <w:rPr>
          <w:rFonts w:hAnsi="宋体" w:hint="eastAsia"/>
          <w:sz w:val="28"/>
        </w:rPr>
        <w:t>链</w:t>
      </w:r>
      <w:r>
        <w:rPr>
          <w:rFonts w:hAnsi="宋体"/>
          <w:sz w:val="28"/>
        </w:rPr>
        <w:t>物流环节信息追溯记录</w:t>
      </w:r>
      <w:r>
        <w:rPr>
          <w:rFonts w:hAnsi="宋体" w:hint="eastAsia"/>
          <w:sz w:val="28"/>
        </w:rPr>
        <w:t>要求</w:t>
      </w:r>
      <w:r>
        <w:rPr>
          <w:rFonts w:hAnsi="宋体"/>
          <w:sz w:val="28"/>
        </w:rPr>
        <w:t>的基础上，</w:t>
      </w:r>
      <w:r>
        <w:rPr>
          <w:rFonts w:hAnsi="宋体" w:hint="eastAsia"/>
          <w:sz w:val="28"/>
        </w:rPr>
        <w:t>开展</w:t>
      </w:r>
      <w:r>
        <w:rPr>
          <w:rFonts w:hAnsi="宋体"/>
          <w:sz w:val="28"/>
        </w:rPr>
        <w:t>冷链物流企业调研，认真听取企业</w:t>
      </w:r>
      <w:r>
        <w:rPr>
          <w:rFonts w:hAnsi="宋体" w:hint="eastAsia"/>
          <w:sz w:val="28"/>
        </w:rPr>
        <w:t>反馈意见</w:t>
      </w:r>
      <w:r>
        <w:rPr>
          <w:rFonts w:hAnsi="宋体"/>
          <w:sz w:val="28"/>
        </w:rPr>
        <w:t>，提取出了</w:t>
      </w:r>
      <w:r>
        <w:rPr>
          <w:rFonts w:hAnsi="宋体" w:hint="eastAsia"/>
          <w:sz w:val="28"/>
        </w:rPr>
        <w:t>现阶段</w:t>
      </w:r>
      <w:r>
        <w:rPr>
          <w:rFonts w:hAnsi="宋体"/>
          <w:sz w:val="28"/>
        </w:rPr>
        <w:t>行业</w:t>
      </w:r>
      <w:r>
        <w:rPr>
          <w:rFonts w:hAnsi="宋体" w:hint="eastAsia"/>
          <w:sz w:val="28"/>
        </w:rPr>
        <w:t>内</w:t>
      </w:r>
      <w:r>
        <w:rPr>
          <w:rFonts w:hAnsi="宋体"/>
          <w:sz w:val="28"/>
        </w:rPr>
        <w:t>能接受并且</w:t>
      </w:r>
      <w:r>
        <w:rPr>
          <w:rFonts w:hAnsi="宋体" w:hint="eastAsia"/>
          <w:sz w:val="28"/>
        </w:rPr>
        <w:t>普遍</w:t>
      </w:r>
      <w:r>
        <w:rPr>
          <w:rFonts w:hAnsi="宋体"/>
          <w:sz w:val="28"/>
        </w:rPr>
        <w:t>认为是</w:t>
      </w:r>
      <w:r>
        <w:rPr>
          <w:rFonts w:hAnsi="宋体" w:hint="eastAsia"/>
          <w:sz w:val="28"/>
        </w:rPr>
        <w:t>开展食品</w:t>
      </w:r>
      <w:r>
        <w:rPr>
          <w:rFonts w:hAnsi="宋体"/>
          <w:sz w:val="28"/>
        </w:rPr>
        <w:t>冷链物流追溯工作必备的基础</w:t>
      </w:r>
      <w:r>
        <w:rPr>
          <w:rFonts w:hAnsi="宋体" w:hint="eastAsia"/>
          <w:sz w:val="28"/>
        </w:rPr>
        <w:t>信息</w:t>
      </w:r>
      <w:r>
        <w:rPr>
          <w:rFonts w:hAnsi="宋体"/>
          <w:sz w:val="28"/>
        </w:rPr>
        <w:t>，同时也给出了</w:t>
      </w:r>
      <w:r>
        <w:rPr>
          <w:rFonts w:hAnsi="宋体" w:hint="eastAsia"/>
          <w:sz w:val="28"/>
        </w:rPr>
        <w:t>扩展</w:t>
      </w:r>
      <w:r>
        <w:rPr>
          <w:rFonts w:hAnsi="宋体"/>
          <w:sz w:val="28"/>
        </w:rPr>
        <w:t>补充信息，</w:t>
      </w:r>
      <w:r>
        <w:rPr>
          <w:rFonts w:hAnsi="宋体" w:hint="eastAsia"/>
          <w:sz w:val="28"/>
        </w:rPr>
        <w:t>便于</w:t>
      </w:r>
      <w:r>
        <w:rPr>
          <w:rFonts w:hAnsi="宋体"/>
          <w:sz w:val="28"/>
        </w:rPr>
        <w:t>企业根据自身情况选择信息</w:t>
      </w:r>
      <w:r>
        <w:rPr>
          <w:rFonts w:hAnsi="宋体" w:hint="eastAsia"/>
          <w:sz w:val="28"/>
        </w:rPr>
        <w:t>采集</w:t>
      </w:r>
      <w:r>
        <w:rPr>
          <w:rFonts w:hAnsi="宋体"/>
          <w:sz w:val="28"/>
        </w:rPr>
        <w:t>记录的范围</w:t>
      </w:r>
      <w:r>
        <w:rPr>
          <w:rFonts w:hAnsi="宋体" w:hint="eastAsia"/>
          <w:sz w:val="28"/>
        </w:rPr>
        <w:t>。</w:t>
      </w:r>
    </w:p>
    <w:p w14:paraId="0FCCE32E" w14:textId="77777777" w:rsidR="009102B0" w:rsidRDefault="00E200CD">
      <w:pPr>
        <w:pStyle w:val="afb"/>
        <w:snapToGrid w:val="0"/>
        <w:spacing w:line="360" w:lineRule="auto"/>
        <w:ind w:firstLineChars="0" w:firstLine="555"/>
        <w:rPr>
          <w:rFonts w:hAnsi="宋体"/>
          <w:sz w:val="28"/>
        </w:rPr>
      </w:pPr>
      <w:r>
        <w:rPr>
          <w:rFonts w:hAnsi="宋体" w:hint="eastAsia"/>
          <w:sz w:val="28"/>
        </w:rPr>
        <w:t>本部分</w:t>
      </w:r>
      <w:r>
        <w:rPr>
          <w:rFonts w:hAnsi="宋体"/>
          <w:sz w:val="28"/>
        </w:rPr>
        <w:t>主要参考了</w:t>
      </w:r>
      <w:r>
        <w:rPr>
          <w:rFonts w:hAnsi="宋体" w:hint="eastAsia"/>
          <w:sz w:val="28"/>
        </w:rPr>
        <w:t>以下</w:t>
      </w:r>
      <w:r>
        <w:rPr>
          <w:rFonts w:hAnsi="宋体"/>
          <w:sz w:val="28"/>
        </w:rPr>
        <w:t>文件</w:t>
      </w:r>
      <w:r>
        <w:rPr>
          <w:rFonts w:hAnsi="宋体" w:hint="eastAsia"/>
          <w:sz w:val="28"/>
        </w:rPr>
        <w:t>中</w:t>
      </w:r>
      <w:r>
        <w:rPr>
          <w:rFonts w:hAnsi="宋体"/>
          <w:sz w:val="28"/>
        </w:rPr>
        <w:t>对冷</w:t>
      </w:r>
      <w:r>
        <w:rPr>
          <w:rFonts w:hAnsi="宋体" w:hint="eastAsia"/>
          <w:sz w:val="28"/>
        </w:rPr>
        <w:t>链</w:t>
      </w:r>
      <w:r>
        <w:rPr>
          <w:rFonts w:hAnsi="宋体"/>
          <w:sz w:val="28"/>
        </w:rPr>
        <w:t>物流环节信息追溯记录的</w:t>
      </w:r>
      <w:r>
        <w:rPr>
          <w:rFonts w:hAnsi="宋体" w:hint="eastAsia"/>
          <w:sz w:val="28"/>
        </w:rPr>
        <w:t>内容</w:t>
      </w:r>
      <w:r>
        <w:rPr>
          <w:rFonts w:hAnsi="宋体"/>
          <w:sz w:val="28"/>
        </w:rPr>
        <w:t>要求：</w:t>
      </w:r>
    </w:p>
    <w:p w14:paraId="42340273" w14:textId="77777777" w:rsidR="009102B0" w:rsidRDefault="00E200CD">
      <w:pPr>
        <w:pStyle w:val="afb"/>
        <w:snapToGrid w:val="0"/>
        <w:spacing w:line="360" w:lineRule="auto"/>
        <w:ind w:firstLineChars="0" w:firstLine="555"/>
        <w:rPr>
          <w:rFonts w:hAnsi="宋体"/>
          <w:sz w:val="28"/>
        </w:rPr>
      </w:pPr>
      <w:r>
        <w:rPr>
          <w:rFonts w:hAnsi="宋体" w:hint="eastAsia"/>
          <w:sz w:val="28"/>
        </w:rPr>
        <w:t>GBT 36088-2018 冷链物流信息管理要求</w:t>
      </w:r>
    </w:p>
    <w:p w14:paraId="604ECC18" w14:textId="77777777" w:rsidR="009102B0" w:rsidRDefault="00E200CD">
      <w:pPr>
        <w:pStyle w:val="afb"/>
        <w:snapToGrid w:val="0"/>
        <w:spacing w:line="360" w:lineRule="auto"/>
        <w:ind w:firstLineChars="0" w:firstLine="555"/>
        <w:rPr>
          <w:rFonts w:hAnsi="宋体"/>
          <w:sz w:val="28"/>
        </w:rPr>
      </w:pPr>
      <w:r>
        <w:rPr>
          <w:rFonts w:hAnsi="宋体" w:hint="eastAsia"/>
          <w:sz w:val="28"/>
        </w:rPr>
        <w:t>GBT 37029-2018 食品追溯  信息记录要求</w:t>
      </w:r>
    </w:p>
    <w:p w14:paraId="49F89826" w14:textId="77777777" w:rsidR="009102B0" w:rsidRDefault="00E200CD">
      <w:pPr>
        <w:pStyle w:val="afb"/>
        <w:snapToGrid w:val="0"/>
        <w:spacing w:line="360" w:lineRule="auto"/>
        <w:ind w:firstLineChars="0" w:firstLine="555"/>
        <w:rPr>
          <w:rFonts w:hAnsi="宋体"/>
          <w:sz w:val="28"/>
        </w:rPr>
      </w:pPr>
      <w:r>
        <w:rPr>
          <w:rFonts w:hAnsi="宋体" w:hint="eastAsia"/>
          <w:sz w:val="28"/>
        </w:rPr>
        <w:t>GB 31605-2020 食品安全国家标准 食品冷链物流卫生规范</w:t>
      </w:r>
    </w:p>
    <w:p w14:paraId="60F1C511" w14:textId="77777777" w:rsidR="009102B0" w:rsidRDefault="00E200CD">
      <w:pPr>
        <w:pStyle w:val="afb"/>
        <w:snapToGrid w:val="0"/>
        <w:spacing w:line="360" w:lineRule="auto"/>
        <w:ind w:firstLineChars="0" w:firstLine="555"/>
        <w:rPr>
          <w:rFonts w:hAnsi="宋体"/>
          <w:sz w:val="28"/>
        </w:rPr>
      </w:pPr>
      <w:r>
        <w:rPr>
          <w:rFonts w:hAnsi="宋体" w:hint="eastAsia"/>
          <w:sz w:val="28"/>
        </w:rPr>
        <w:lastRenderedPageBreak/>
        <w:t>GBT 40480-2021 物流追溯信息管理要求</w:t>
      </w:r>
    </w:p>
    <w:p w14:paraId="36220028" w14:textId="77777777" w:rsidR="009102B0" w:rsidRDefault="00E200CD">
      <w:pPr>
        <w:pStyle w:val="afb"/>
        <w:snapToGrid w:val="0"/>
        <w:spacing w:line="360" w:lineRule="auto"/>
        <w:ind w:firstLineChars="0" w:firstLine="555"/>
        <w:rPr>
          <w:rFonts w:hAnsi="宋体"/>
          <w:sz w:val="28"/>
        </w:rPr>
      </w:pPr>
      <w:r>
        <w:rPr>
          <w:rFonts w:hAnsi="宋体" w:hint="eastAsia"/>
          <w:sz w:val="28"/>
        </w:rPr>
        <w:t>GBT 40465-2021 畜禽肉追溯要求</w:t>
      </w:r>
    </w:p>
    <w:p w14:paraId="516CD659" w14:textId="77777777" w:rsidR="009102B0" w:rsidRDefault="00E200CD">
      <w:pPr>
        <w:pStyle w:val="afb"/>
        <w:snapToGrid w:val="0"/>
        <w:spacing w:line="360" w:lineRule="auto"/>
        <w:ind w:firstLineChars="0" w:firstLine="555"/>
        <w:rPr>
          <w:rFonts w:hAnsi="宋体"/>
          <w:sz w:val="28"/>
        </w:rPr>
      </w:pPr>
      <w:r>
        <w:rPr>
          <w:rFonts w:hAnsi="宋体" w:hint="eastAsia"/>
          <w:sz w:val="28"/>
        </w:rPr>
        <w:t>其次</w:t>
      </w:r>
      <w:r>
        <w:rPr>
          <w:rFonts w:hAnsi="宋体"/>
          <w:sz w:val="28"/>
        </w:rPr>
        <w:t>，划分了</w:t>
      </w:r>
      <w:r>
        <w:rPr>
          <w:rFonts w:hAnsi="宋体" w:hint="eastAsia"/>
          <w:sz w:val="28"/>
        </w:rPr>
        <w:t>信息类型的分类，主要包括客户信息</w:t>
      </w:r>
      <w:r>
        <w:rPr>
          <w:rFonts w:hAnsi="宋体"/>
          <w:sz w:val="28"/>
        </w:rPr>
        <w:t>、</w:t>
      </w:r>
      <w:r>
        <w:rPr>
          <w:rFonts w:hAnsi="宋体" w:hint="eastAsia"/>
          <w:sz w:val="28"/>
        </w:rPr>
        <w:t>产品信息</w:t>
      </w:r>
      <w:r>
        <w:rPr>
          <w:rFonts w:hAnsi="宋体"/>
          <w:sz w:val="28"/>
        </w:rPr>
        <w:t>、运输</w:t>
      </w:r>
      <w:r>
        <w:rPr>
          <w:rFonts w:hAnsi="宋体" w:hint="eastAsia"/>
          <w:sz w:val="28"/>
        </w:rPr>
        <w:t>信息</w:t>
      </w:r>
      <w:r>
        <w:rPr>
          <w:rFonts w:hAnsi="宋体"/>
          <w:sz w:val="28"/>
        </w:rPr>
        <w:t>、</w:t>
      </w:r>
      <w:r>
        <w:rPr>
          <w:rFonts w:hAnsi="宋体" w:hint="eastAsia"/>
          <w:sz w:val="28"/>
        </w:rPr>
        <w:t>仓储信息</w:t>
      </w:r>
      <w:r>
        <w:rPr>
          <w:rFonts w:hAnsi="宋体"/>
          <w:sz w:val="28"/>
        </w:rPr>
        <w:t>、装卸信息</w:t>
      </w:r>
      <w:r>
        <w:rPr>
          <w:rFonts w:hAnsi="宋体" w:hint="eastAsia"/>
          <w:sz w:val="28"/>
        </w:rPr>
        <w:t>等，对应</w:t>
      </w:r>
      <w:r>
        <w:rPr>
          <w:rFonts w:hAnsi="宋体"/>
          <w:sz w:val="28"/>
        </w:rPr>
        <w:t>本文件第</w:t>
      </w:r>
      <w:r>
        <w:rPr>
          <w:rFonts w:hAnsi="宋体" w:hint="eastAsia"/>
          <w:sz w:val="28"/>
        </w:rPr>
        <w:t>6章</w:t>
      </w:r>
      <w:r>
        <w:rPr>
          <w:rFonts w:hAnsi="宋体"/>
          <w:sz w:val="28"/>
        </w:rPr>
        <w:t>中的</w:t>
      </w:r>
      <w:r>
        <w:rPr>
          <w:rFonts w:hAnsi="宋体" w:hint="eastAsia"/>
          <w:sz w:val="28"/>
        </w:rPr>
        <w:t>几个</w:t>
      </w:r>
      <w:r>
        <w:rPr>
          <w:rFonts w:hAnsi="宋体"/>
          <w:sz w:val="28"/>
        </w:rPr>
        <w:t>关键物流环节，</w:t>
      </w:r>
      <w:r>
        <w:rPr>
          <w:rFonts w:hint="eastAsia"/>
          <w:sz w:val="28"/>
          <w:szCs w:val="28"/>
        </w:rPr>
        <w:t>使</w:t>
      </w:r>
      <w:r>
        <w:rPr>
          <w:sz w:val="28"/>
          <w:szCs w:val="28"/>
        </w:rPr>
        <w:t>食品冷链物流过程中</w:t>
      </w:r>
      <w:r>
        <w:rPr>
          <w:rFonts w:hAnsi="宋体"/>
          <w:sz w:val="28"/>
        </w:rPr>
        <w:t>的追溯</w:t>
      </w:r>
      <w:r>
        <w:rPr>
          <w:rFonts w:hAnsi="宋体" w:hint="eastAsia"/>
          <w:sz w:val="28"/>
        </w:rPr>
        <w:t>信息</w:t>
      </w:r>
      <w:r>
        <w:rPr>
          <w:rFonts w:hAnsi="宋体"/>
          <w:sz w:val="28"/>
        </w:rPr>
        <w:t>所</w:t>
      </w:r>
      <w:r>
        <w:rPr>
          <w:rFonts w:hAnsi="宋体" w:hint="eastAsia"/>
          <w:sz w:val="28"/>
        </w:rPr>
        <w:t>属类型</w:t>
      </w:r>
      <w:r>
        <w:rPr>
          <w:rFonts w:hAnsi="宋体"/>
          <w:sz w:val="28"/>
        </w:rPr>
        <w:t>更</w:t>
      </w:r>
      <w:r>
        <w:rPr>
          <w:rFonts w:hAnsi="宋体" w:hint="eastAsia"/>
          <w:sz w:val="28"/>
        </w:rPr>
        <w:t>加清晰，</w:t>
      </w:r>
      <w:r>
        <w:rPr>
          <w:rFonts w:hAnsi="宋体"/>
          <w:sz w:val="28"/>
        </w:rPr>
        <w:t>便于</w:t>
      </w:r>
      <w:r>
        <w:rPr>
          <w:rFonts w:hAnsi="宋体" w:hint="eastAsia"/>
          <w:sz w:val="28"/>
        </w:rPr>
        <w:t>食品冷链物流</w:t>
      </w:r>
      <w:r>
        <w:rPr>
          <w:rFonts w:hAnsi="宋体"/>
          <w:sz w:val="28"/>
        </w:rPr>
        <w:t>服务提供方在</w:t>
      </w:r>
      <w:r>
        <w:rPr>
          <w:rFonts w:hAnsi="宋体" w:hint="eastAsia"/>
          <w:sz w:val="28"/>
        </w:rPr>
        <w:t>采集</w:t>
      </w:r>
      <w:r>
        <w:rPr>
          <w:rFonts w:hAnsi="宋体"/>
          <w:sz w:val="28"/>
        </w:rPr>
        <w:t>信息过程中</w:t>
      </w:r>
      <w:r>
        <w:rPr>
          <w:rFonts w:hAnsi="宋体" w:hint="eastAsia"/>
          <w:sz w:val="28"/>
        </w:rPr>
        <w:t>对照</w:t>
      </w:r>
      <w:r>
        <w:rPr>
          <w:rFonts w:hAnsi="宋体"/>
          <w:sz w:val="28"/>
        </w:rPr>
        <w:t>关键物流环节</w:t>
      </w:r>
      <w:r>
        <w:rPr>
          <w:rFonts w:hAnsi="宋体" w:hint="eastAsia"/>
          <w:sz w:val="28"/>
        </w:rPr>
        <w:t>进行查漏补缺。</w:t>
      </w:r>
    </w:p>
    <w:p w14:paraId="5767E9AD" w14:textId="77777777" w:rsidR="009102B0" w:rsidRDefault="00E200CD">
      <w:pPr>
        <w:pStyle w:val="afb"/>
        <w:snapToGrid w:val="0"/>
        <w:spacing w:line="360" w:lineRule="auto"/>
        <w:ind w:firstLineChars="0" w:firstLine="555"/>
        <w:rPr>
          <w:rFonts w:hAnsi="宋体"/>
          <w:sz w:val="28"/>
        </w:rPr>
      </w:pPr>
      <w:r>
        <w:rPr>
          <w:rFonts w:hAnsi="宋体" w:hint="eastAsia"/>
          <w:sz w:val="28"/>
        </w:rPr>
        <w:t>5.2.2</w:t>
      </w:r>
      <w:r>
        <w:rPr>
          <w:rFonts w:hAnsi="宋体"/>
          <w:sz w:val="28"/>
        </w:rPr>
        <w:t xml:space="preserve"> </w:t>
      </w:r>
      <w:r>
        <w:rPr>
          <w:rFonts w:hAnsi="宋体" w:hint="eastAsia"/>
          <w:sz w:val="28"/>
        </w:rPr>
        <w:t>规定了食品冷链物流服务提供方在物流作业过程中记录各物流环节的追溯信息时</w:t>
      </w:r>
      <w:r>
        <w:rPr>
          <w:rFonts w:hAnsi="宋体"/>
          <w:sz w:val="28"/>
        </w:rPr>
        <w:t>应</w:t>
      </w:r>
      <w:r>
        <w:rPr>
          <w:rFonts w:hAnsi="宋体" w:hint="eastAsia"/>
          <w:sz w:val="28"/>
        </w:rPr>
        <w:t>做到及时、准确、完整。</w:t>
      </w:r>
    </w:p>
    <w:p w14:paraId="487C676A" w14:textId="77777777" w:rsidR="009102B0" w:rsidRDefault="00E200CD">
      <w:pPr>
        <w:pStyle w:val="afb"/>
        <w:snapToGrid w:val="0"/>
        <w:spacing w:line="360" w:lineRule="auto"/>
        <w:ind w:firstLineChars="0" w:firstLine="555"/>
        <w:rPr>
          <w:rFonts w:hAnsi="宋体"/>
          <w:sz w:val="28"/>
        </w:rPr>
      </w:pPr>
      <w:r>
        <w:rPr>
          <w:rFonts w:hAnsi="宋体" w:hint="eastAsia"/>
          <w:sz w:val="28"/>
        </w:rPr>
        <w:t>5.2.3</w:t>
      </w:r>
      <w:r>
        <w:rPr>
          <w:rFonts w:hAnsi="宋体"/>
          <w:sz w:val="28"/>
        </w:rPr>
        <w:t xml:space="preserve"> </w:t>
      </w:r>
      <w:r>
        <w:rPr>
          <w:rFonts w:hAnsi="宋体" w:hint="eastAsia"/>
          <w:sz w:val="28"/>
        </w:rPr>
        <w:t>规定了温度信息</w:t>
      </w:r>
      <w:r>
        <w:rPr>
          <w:rFonts w:hAnsi="宋体"/>
          <w:sz w:val="28"/>
        </w:rPr>
        <w:t>采集的</w:t>
      </w:r>
      <w:r>
        <w:rPr>
          <w:rFonts w:hAnsi="宋体" w:hint="eastAsia"/>
          <w:sz w:val="28"/>
        </w:rPr>
        <w:t>相关</w:t>
      </w:r>
      <w:r>
        <w:rPr>
          <w:rFonts w:hAnsi="宋体"/>
          <w:sz w:val="28"/>
        </w:rPr>
        <w:t>内容，</w:t>
      </w:r>
      <w:r>
        <w:rPr>
          <w:rFonts w:hAnsi="宋体" w:hint="eastAsia"/>
          <w:sz w:val="28"/>
        </w:rPr>
        <w:t>运输、仓储、装卸等食品冷链物流关键作业环节的温度信息采集要求在</w:t>
      </w:r>
      <w:r>
        <w:rPr>
          <w:rFonts w:hAnsi="宋体"/>
          <w:sz w:val="28"/>
        </w:rPr>
        <w:t>第6章</w:t>
      </w:r>
      <w:r>
        <w:rPr>
          <w:rFonts w:hAnsi="宋体" w:hint="eastAsia"/>
          <w:sz w:val="28"/>
        </w:rPr>
        <w:t>给出具体</w:t>
      </w:r>
      <w:r>
        <w:rPr>
          <w:rFonts w:hAnsi="宋体"/>
          <w:sz w:val="28"/>
        </w:rPr>
        <w:t>的规范</w:t>
      </w:r>
      <w:r>
        <w:rPr>
          <w:rFonts w:hAnsi="宋体" w:hint="eastAsia"/>
          <w:sz w:val="28"/>
        </w:rPr>
        <w:t>，</w:t>
      </w:r>
      <w:r>
        <w:rPr>
          <w:rFonts w:hAnsi="宋体"/>
          <w:sz w:val="28"/>
        </w:rPr>
        <w:t>对于容易出现</w:t>
      </w:r>
      <w:r>
        <w:rPr>
          <w:rFonts w:hAnsi="宋体" w:hint="eastAsia"/>
          <w:sz w:val="28"/>
        </w:rPr>
        <w:t>争议</w:t>
      </w:r>
      <w:r>
        <w:rPr>
          <w:rFonts w:hAnsi="宋体"/>
          <w:sz w:val="28"/>
        </w:rPr>
        <w:t>的环节</w:t>
      </w:r>
      <w:r>
        <w:rPr>
          <w:rFonts w:hAnsi="宋体" w:hint="eastAsia"/>
          <w:sz w:val="28"/>
        </w:rPr>
        <w:t>和记录</w:t>
      </w:r>
      <w:r>
        <w:rPr>
          <w:rFonts w:hAnsi="宋体"/>
          <w:sz w:val="28"/>
        </w:rPr>
        <w:t>，如</w:t>
      </w:r>
      <w:r>
        <w:rPr>
          <w:rFonts w:hAnsi="宋体" w:hint="eastAsia"/>
          <w:sz w:val="28"/>
        </w:rPr>
        <w:t>运输和仓储环节的环境</w:t>
      </w:r>
      <w:r>
        <w:rPr>
          <w:rFonts w:hAnsi="宋体"/>
          <w:sz w:val="28"/>
        </w:rPr>
        <w:t>温度</w:t>
      </w:r>
      <w:r>
        <w:rPr>
          <w:rFonts w:hAnsi="宋体" w:hint="eastAsia"/>
          <w:sz w:val="28"/>
        </w:rPr>
        <w:t>，可</w:t>
      </w:r>
      <w:r>
        <w:rPr>
          <w:rFonts w:hAnsi="宋体"/>
          <w:sz w:val="28"/>
        </w:rPr>
        <w:t>进一步</w:t>
      </w:r>
      <w:r>
        <w:rPr>
          <w:rFonts w:hAnsi="宋体" w:hint="eastAsia"/>
          <w:sz w:val="28"/>
        </w:rPr>
        <w:t>追溯</w:t>
      </w:r>
      <w:r>
        <w:rPr>
          <w:rFonts w:hAnsi="宋体"/>
          <w:sz w:val="28"/>
        </w:rPr>
        <w:t>核对</w:t>
      </w:r>
      <w:r>
        <w:rPr>
          <w:rFonts w:hAnsi="宋体" w:hint="eastAsia"/>
          <w:sz w:val="28"/>
        </w:rPr>
        <w:t>食品</w:t>
      </w:r>
      <w:r>
        <w:rPr>
          <w:rFonts w:hAnsi="宋体"/>
          <w:sz w:val="28"/>
        </w:rPr>
        <w:t>温度</w:t>
      </w:r>
      <w:r>
        <w:rPr>
          <w:rFonts w:hAnsi="宋体" w:hint="eastAsia"/>
          <w:sz w:val="28"/>
        </w:rPr>
        <w:t>的</w:t>
      </w:r>
      <w:r>
        <w:rPr>
          <w:rFonts w:hAnsi="宋体"/>
          <w:sz w:val="28"/>
        </w:rPr>
        <w:t>相关记录</w:t>
      </w:r>
      <w:r>
        <w:rPr>
          <w:rFonts w:hAnsi="宋体" w:hint="eastAsia"/>
          <w:sz w:val="28"/>
        </w:rPr>
        <w:t>。</w:t>
      </w:r>
    </w:p>
    <w:p w14:paraId="679837FB" w14:textId="77777777" w:rsidR="009102B0" w:rsidRDefault="00E200CD">
      <w:pPr>
        <w:pStyle w:val="afb"/>
        <w:snapToGrid w:val="0"/>
        <w:spacing w:line="360" w:lineRule="auto"/>
        <w:ind w:firstLine="560"/>
        <w:rPr>
          <w:rFonts w:hAnsi="宋体"/>
          <w:sz w:val="28"/>
        </w:rPr>
      </w:pPr>
      <w:r>
        <w:rPr>
          <w:rFonts w:hAnsi="宋体"/>
          <w:sz w:val="28"/>
        </w:rPr>
        <w:t xml:space="preserve">5.2.4 </w:t>
      </w:r>
      <w:r>
        <w:rPr>
          <w:rFonts w:hAnsi="宋体" w:hint="eastAsia"/>
          <w:sz w:val="28"/>
        </w:rPr>
        <w:t>本条给出了出现</w:t>
      </w:r>
      <w:r>
        <w:rPr>
          <w:rFonts w:hAnsi="宋体"/>
          <w:sz w:val="28"/>
        </w:rPr>
        <w:t>异常</w:t>
      </w:r>
      <w:r>
        <w:rPr>
          <w:rFonts w:hAnsi="宋体" w:hint="eastAsia"/>
          <w:sz w:val="28"/>
        </w:rPr>
        <w:t>情况</w:t>
      </w:r>
      <w:r>
        <w:rPr>
          <w:rFonts w:hAnsi="宋体"/>
          <w:sz w:val="28"/>
        </w:rPr>
        <w:t>的解决</w:t>
      </w:r>
      <w:r>
        <w:rPr>
          <w:rFonts w:hAnsi="宋体" w:hint="eastAsia"/>
          <w:sz w:val="28"/>
        </w:rPr>
        <w:t>处理</w:t>
      </w:r>
      <w:r>
        <w:rPr>
          <w:rFonts w:hAnsi="宋体"/>
          <w:sz w:val="28"/>
        </w:rPr>
        <w:t>方式，</w:t>
      </w:r>
      <w:r>
        <w:rPr>
          <w:rFonts w:hAnsi="宋体" w:hint="eastAsia"/>
          <w:sz w:val="28"/>
        </w:rPr>
        <w:t>当食品冷链物流过程中制冷设备或温度记录设备</w:t>
      </w:r>
      <w:r>
        <w:rPr>
          <w:rFonts w:hAnsi="宋体"/>
          <w:sz w:val="28"/>
        </w:rPr>
        <w:t>等</w:t>
      </w:r>
      <w:r>
        <w:rPr>
          <w:rFonts w:hAnsi="宋体" w:hint="eastAsia"/>
          <w:sz w:val="28"/>
        </w:rPr>
        <w:t>出现</w:t>
      </w:r>
      <w:r>
        <w:rPr>
          <w:rFonts w:hAnsi="宋体"/>
          <w:sz w:val="28"/>
        </w:rPr>
        <w:t>异常</w:t>
      </w:r>
      <w:r>
        <w:rPr>
          <w:rFonts w:hAnsi="宋体" w:hint="eastAsia"/>
          <w:sz w:val="28"/>
        </w:rPr>
        <w:t>情况时，应将出现异常的时间、原因、采取的措施以及采取措施后的温度记录作为异常情况的温度追溯信息，</w:t>
      </w:r>
      <w:r>
        <w:rPr>
          <w:rFonts w:hAnsi="宋体"/>
          <w:sz w:val="28"/>
        </w:rPr>
        <w:t>有助于后期</w:t>
      </w:r>
      <w:r>
        <w:rPr>
          <w:rFonts w:hAnsi="宋体" w:hint="eastAsia"/>
          <w:sz w:val="28"/>
        </w:rPr>
        <w:t>对</w:t>
      </w:r>
      <w:r>
        <w:rPr>
          <w:rFonts w:hAnsi="宋体"/>
          <w:sz w:val="28"/>
        </w:rPr>
        <w:t>当时</w:t>
      </w:r>
      <w:r>
        <w:rPr>
          <w:rFonts w:hAnsi="宋体" w:hint="eastAsia"/>
          <w:sz w:val="28"/>
        </w:rPr>
        <w:t>出现异常</w:t>
      </w:r>
      <w:r>
        <w:rPr>
          <w:rFonts w:hAnsi="宋体"/>
          <w:sz w:val="28"/>
        </w:rPr>
        <w:t>情况的</w:t>
      </w:r>
      <w:r>
        <w:rPr>
          <w:rFonts w:hAnsi="宋体" w:hint="eastAsia"/>
          <w:sz w:val="28"/>
        </w:rPr>
        <w:t>信息</w:t>
      </w:r>
      <w:r>
        <w:rPr>
          <w:rFonts w:hAnsi="宋体"/>
          <w:sz w:val="28"/>
        </w:rPr>
        <w:t>追溯管理</w:t>
      </w:r>
      <w:r>
        <w:rPr>
          <w:rFonts w:hAnsi="宋体" w:hint="eastAsia"/>
          <w:sz w:val="28"/>
        </w:rPr>
        <w:t>。</w:t>
      </w:r>
    </w:p>
    <w:p w14:paraId="55A8764B" w14:textId="77777777" w:rsidR="009102B0" w:rsidRDefault="00E200CD">
      <w:pPr>
        <w:pStyle w:val="afb"/>
        <w:snapToGrid w:val="0"/>
        <w:spacing w:line="360" w:lineRule="auto"/>
        <w:ind w:firstLineChars="0" w:firstLine="555"/>
        <w:rPr>
          <w:rFonts w:hAnsi="宋体"/>
          <w:b/>
          <w:sz w:val="28"/>
        </w:rPr>
      </w:pPr>
      <w:r>
        <w:rPr>
          <w:rFonts w:hAnsi="宋体" w:hint="eastAsia"/>
          <w:b/>
          <w:sz w:val="28"/>
        </w:rPr>
        <w:t>5.3</w:t>
      </w:r>
      <w:r>
        <w:rPr>
          <w:rFonts w:hAnsi="宋体"/>
          <w:b/>
          <w:sz w:val="28"/>
        </w:rPr>
        <w:t xml:space="preserve"> </w:t>
      </w:r>
      <w:r>
        <w:rPr>
          <w:rFonts w:hAnsi="宋体" w:hint="eastAsia"/>
          <w:b/>
          <w:sz w:val="28"/>
        </w:rPr>
        <w:t>追溯标识</w:t>
      </w:r>
    </w:p>
    <w:p w14:paraId="3ACEFA7B" w14:textId="77777777" w:rsidR="009102B0" w:rsidRDefault="00E200CD">
      <w:pPr>
        <w:pStyle w:val="afb"/>
        <w:snapToGrid w:val="0"/>
        <w:spacing w:line="360" w:lineRule="auto"/>
        <w:ind w:firstLineChars="0" w:firstLine="555"/>
        <w:rPr>
          <w:rFonts w:hAnsi="宋体"/>
          <w:sz w:val="28"/>
        </w:rPr>
      </w:pPr>
      <w:r>
        <w:rPr>
          <w:rFonts w:hAnsi="宋体" w:hint="eastAsia"/>
          <w:sz w:val="28"/>
        </w:rPr>
        <w:t>5.3.1 增加了</w:t>
      </w:r>
      <w:r>
        <w:rPr>
          <w:rFonts w:hAnsi="宋体"/>
          <w:sz w:val="28"/>
        </w:rPr>
        <w:t>添加</w:t>
      </w:r>
      <w:r>
        <w:rPr>
          <w:rFonts w:hAnsi="宋体" w:hint="eastAsia"/>
          <w:sz w:val="28"/>
        </w:rPr>
        <w:t>食品</w:t>
      </w:r>
      <w:r>
        <w:rPr>
          <w:rFonts w:hAnsi="宋体"/>
          <w:sz w:val="28"/>
        </w:rPr>
        <w:t>追溯标识的</w:t>
      </w:r>
      <w:r>
        <w:rPr>
          <w:rFonts w:hAnsi="宋体" w:hint="eastAsia"/>
          <w:sz w:val="28"/>
        </w:rPr>
        <w:t>相关</w:t>
      </w:r>
      <w:r>
        <w:rPr>
          <w:rFonts w:hAnsi="宋体"/>
          <w:sz w:val="28"/>
        </w:rPr>
        <w:t>要求</w:t>
      </w:r>
      <w:r>
        <w:rPr>
          <w:rFonts w:hAnsi="宋体" w:hint="eastAsia"/>
          <w:sz w:val="28"/>
        </w:rPr>
        <w:t>“食品在冷链物流服务前宜在外包装上添加不宜损坏的追溯标识”。</w:t>
      </w:r>
      <w:r>
        <w:rPr>
          <w:rFonts w:hAnsi="宋体"/>
          <w:sz w:val="28"/>
        </w:rPr>
        <w:t>理由</w:t>
      </w:r>
      <w:r>
        <w:rPr>
          <w:rFonts w:hAnsi="宋体" w:hint="eastAsia"/>
          <w:sz w:val="28"/>
        </w:rPr>
        <w:t>：</w:t>
      </w:r>
      <w:r>
        <w:rPr>
          <w:rFonts w:hAnsi="宋体"/>
          <w:sz w:val="28"/>
        </w:rPr>
        <w:t>根据我国食品</w:t>
      </w:r>
      <w:r>
        <w:rPr>
          <w:rFonts w:hAnsi="宋体" w:hint="eastAsia"/>
          <w:sz w:val="28"/>
        </w:rPr>
        <w:t>追溯</w:t>
      </w:r>
      <w:r>
        <w:rPr>
          <w:rFonts w:hAnsi="宋体"/>
          <w:sz w:val="28"/>
        </w:rPr>
        <w:t>标识贴标现状及企业</w:t>
      </w:r>
      <w:r>
        <w:rPr>
          <w:rFonts w:hAnsi="宋体" w:hint="eastAsia"/>
          <w:sz w:val="28"/>
        </w:rPr>
        <w:t>调研</w:t>
      </w:r>
      <w:r>
        <w:rPr>
          <w:rFonts w:hAnsi="宋体"/>
          <w:sz w:val="28"/>
        </w:rPr>
        <w:t>了解，目前添加追溯标识的</w:t>
      </w:r>
      <w:r>
        <w:rPr>
          <w:rFonts w:hAnsi="宋体" w:hint="eastAsia"/>
          <w:sz w:val="28"/>
        </w:rPr>
        <w:t>食品</w:t>
      </w:r>
      <w:r>
        <w:rPr>
          <w:rFonts w:hAnsi="宋体"/>
          <w:sz w:val="28"/>
        </w:rPr>
        <w:t>范围还相当有限，只有</w:t>
      </w:r>
      <w:r>
        <w:rPr>
          <w:rFonts w:hAnsi="宋体" w:hint="eastAsia"/>
          <w:sz w:val="28"/>
        </w:rPr>
        <w:t>一些</w:t>
      </w:r>
      <w:r>
        <w:rPr>
          <w:rFonts w:hAnsi="宋体"/>
          <w:sz w:val="28"/>
        </w:rPr>
        <w:t>知名酒类、有机食品或高端食材才有可能</w:t>
      </w:r>
      <w:r>
        <w:rPr>
          <w:rFonts w:hAnsi="宋体" w:hint="eastAsia"/>
          <w:sz w:val="28"/>
        </w:rPr>
        <w:t>会在出厂</w:t>
      </w:r>
      <w:r>
        <w:rPr>
          <w:rFonts w:hAnsi="宋体"/>
          <w:sz w:val="28"/>
        </w:rPr>
        <w:t>时就</w:t>
      </w:r>
      <w:r>
        <w:rPr>
          <w:rFonts w:hAnsi="宋体" w:hint="eastAsia"/>
          <w:sz w:val="28"/>
        </w:rPr>
        <w:t>在包装</w:t>
      </w:r>
      <w:r>
        <w:rPr>
          <w:rFonts w:hAnsi="宋体"/>
          <w:sz w:val="28"/>
        </w:rPr>
        <w:t>上携带</w:t>
      </w:r>
      <w:r>
        <w:rPr>
          <w:rFonts w:hAnsi="宋体" w:hint="eastAsia"/>
          <w:sz w:val="28"/>
        </w:rPr>
        <w:t>相应</w:t>
      </w:r>
      <w:r>
        <w:rPr>
          <w:rFonts w:hAnsi="宋体"/>
          <w:sz w:val="28"/>
        </w:rPr>
        <w:t>的追溯标识</w:t>
      </w:r>
      <w:r>
        <w:rPr>
          <w:rFonts w:hAnsi="宋体" w:hint="eastAsia"/>
          <w:sz w:val="28"/>
        </w:rPr>
        <w:t>。为了在整个供应链</w:t>
      </w:r>
      <w:r>
        <w:rPr>
          <w:rFonts w:hAnsi="宋体"/>
          <w:sz w:val="28"/>
        </w:rPr>
        <w:t>的上、下游环节</w:t>
      </w:r>
      <w:r>
        <w:rPr>
          <w:rFonts w:hAnsi="宋体" w:hint="eastAsia"/>
          <w:sz w:val="28"/>
        </w:rPr>
        <w:t>方便食品追溯工作的</w:t>
      </w:r>
      <w:r>
        <w:rPr>
          <w:rFonts w:hAnsi="宋体"/>
          <w:sz w:val="28"/>
        </w:rPr>
        <w:t>开展</w:t>
      </w:r>
      <w:r>
        <w:rPr>
          <w:rFonts w:hAnsi="宋体" w:hint="eastAsia"/>
          <w:sz w:val="28"/>
        </w:rPr>
        <w:t>，</w:t>
      </w:r>
      <w:r>
        <w:rPr>
          <w:rFonts w:hAnsi="宋体"/>
          <w:sz w:val="28"/>
        </w:rPr>
        <w:t>提出本条款以</w:t>
      </w:r>
      <w:r>
        <w:rPr>
          <w:rFonts w:hAnsi="宋体" w:hint="eastAsia"/>
          <w:sz w:val="28"/>
        </w:rPr>
        <w:t>鼓励</w:t>
      </w:r>
      <w:r>
        <w:rPr>
          <w:rFonts w:hAnsi="宋体"/>
          <w:sz w:val="28"/>
        </w:rPr>
        <w:t>和提倡</w:t>
      </w:r>
      <w:r>
        <w:rPr>
          <w:rFonts w:hAnsi="宋体" w:hint="eastAsia"/>
          <w:sz w:val="28"/>
        </w:rPr>
        <w:t>行业内</w:t>
      </w:r>
      <w:r>
        <w:rPr>
          <w:rFonts w:hAnsi="宋体"/>
          <w:sz w:val="28"/>
        </w:rPr>
        <w:t>对食品</w:t>
      </w:r>
      <w:r>
        <w:rPr>
          <w:rFonts w:hAnsi="宋体" w:hint="eastAsia"/>
          <w:sz w:val="28"/>
        </w:rPr>
        <w:t>追溯</w:t>
      </w:r>
      <w:r>
        <w:rPr>
          <w:rFonts w:hAnsi="宋体"/>
          <w:sz w:val="28"/>
        </w:rPr>
        <w:t>标识的使用。</w:t>
      </w:r>
    </w:p>
    <w:p w14:paraId="316C155B" w14:textId="77777777" w:rsidR="009102B0" w:rsidRDefault="00E200CD">
      <w:pPr>
        <w:pStyle w:val="afb"/>
        <w:snapToGrid w:val="0"/>
        <w:spacing w:line="360" w:lineRule="auto"/>
        <w:ind w:firstLineChars="0" w:firstLine="555"/>
        <w:rPr>
          <w:rFonts w:hAnsi="宋体"/>
          <w:sz w:val="28"/>
        </w:rPr>
      </w:pPr>
      <w:r>
        <w:rPr>
          <w:rFonts w:hAnsi="宋体" w:hint="eastAsia"/>
          <w:sz w:val="28"/>
        </w:rPr>
        <w:lastRenderedPageBreak/>
        <w:t>5.3.2</w:t>
      </w:r>
      <w:r>
        <w:rPr>
          <w:rFonts w:hAnsi="宋体"/>
          <w:sz w:val="28"/>
        </w:rPr>
        <w:t xml:space="preserve"> </w:t>
      </w:r>
      <w:r>
        <w:rPr>
          <w:rFonts w:hAnsi="宋体" w:hint="eastAsia"/>
          <w:sz w:val="28"/>
        </w:rPr>
        <w:t>本条</w:t>
      </w:r>
      <w:r>
        <w:rPr>
          <w:rFonts w:hAnsi="宋体"/>
          <w:sz w:val="28"/>
        </w:rPr>
        <w:t>规定了</w:t>
      </w:r>
      <w:r>
        <w:rPr>
          <w:rFonts w:hAnsi="宋体" w:hint="eastAsia"/>
          <w:sz w:val="28"/>
        </w:rPr>
        <w:t>食品冷链物流服务提供方应全程加强食品防护，保证包装完整，并确保追溯标识清晰、完整、未经涂改，本条是出</w:t>
      </w:r>
      <w:r>
        <w:rPr>
          <w:rFonts w:hAnsi="宋体"/>
          <w:sz w:val="28"/>
        </w:rPr>
        <w:t>于</w:t>
      </w:r>
      <w:r>
        <w:rPr>
          <w:rFonts w:hAnsi="宋体" w:hint="eastAsia"/>
          <w:sz w:val="28"/>
        </w:rPr>
        <w:t>对</w:t>
      </w:r>
      <w:r>
        <w:rPr>
          <w:rFonts w:hAnsi="宋体"/>
          <w:sz w:val="28"/>
        </w:rPr>
        <w:t>上一条</w:t>
      </w:r>
      <w:r>
        <w:rPr>
          <w:rFonts w:hAnsi="宋体" w:hint="eastAsia"/>
          <w:sz w:val="28"/>
        </w:rPr>
        <w:t>所</w:t>
      </w:r>
      <w:r>
        <w:rPr>
          <w:rFonts w:hAnsi="宋体"/>
          <w:sz w:val="28"/>
        </w:rPr>
        <w:t>提出的追溯标识的</w:t>
      </w:r>
      <w:r>
        <w:rPr>
          <w:rFonts w:hAnsi="宋体" w:hint="eastAsia"/>
          <w:sz w:val="28"/>
        </w:rPr>
        <w:t>保护而</w:t>
      </w:r>
      <w:r>
        <w:rPr>
          <w:rFonts w:hAnsi="宋体"/>
          <w:sz w:val="28"/>
        </w:rPr>
        <w:t>提出。</w:t>
      </w:r>
    </w:p>
    <w:p w14:paraId="1A7C0147" w14:textId="77777777" w:rsidR="009102B0" w:rsidRDefault="00E200CD">
      <w:pPr>
        <w:pStyle w:val="afb"/>
        <w:snapToGrid w:val="0"/>
        <w:spacing w:line="360" w:lineRule="auto"/>
        <w:ind w:firstLineChars="0" w:firstLine="555"/>
        <w:rPr>
          <w:rFonts w:hAnsi="宋体"/>
          <w:sz w:val="28"/>
        </w:rPr>
      </w:pPr>
      <w:r>
        <w:rPr>
          <w:rFonts w:hAnsi="宋体"/>
          <w:sz w:val="28"/>
        </w:rPr>
        <w:t>5.3.3</w:t>
      </w:r>
      <w:r>
        <w:rPr>
          <w:rFonts w:hAnsi="宋体" w:hint="eastAsia"/>
          <w:sz w:val="28"/>
        </w:rPr>
        <w:t>食品冷链物流服务过程中需另行增加包装或改包装的，宜根据客户意见或要求在新包装上添加新的追溯标识，新追溯标识与原标识保持关联。该条款是为了确保食品包装上原追溯标签的可追溯性，考虑原包装食品经物流过程中的拆装作业后可能会有新的外包装，目的是确保新的外包装上仍有可追溯标识，且能和原追溯标签信息相关联。经冷链</w:t>
      </w:r>
      <w:r>
        <w:rPr>
          <w:rFonts w:hAnsi="宋体"/>
          <w:sz w:val="28"/>
        </w:rPr>
        <w:t>物流企业调研</w:t>
      </w:r>
      <w:r>
        <w:rPr>
          <w:rFonts w:hAnsi="宋体" w:hint="eastAsia"/>
          <w:sz w:val="28"/>
        </w:rPr>
        <w:t>，</w:t>
      </w:r>
      <w:r>
        <w:rPr>
          <w:rFonts w:hAnsi="宋体"/>
          <w:sz w:val="28"/>
        </w:rPr>
        <w:t>在</w:t>
      </w:r>
      <w:r>
        <w:rPr>
          <w:rFonts w:hAnsi="宋体" w:hint="eastAsia"/>
          <w:sz w:val="28"/>
        </w:rPr>
        <w:t>分拆产品上添加追溯</w:t>
      </w:r>
      <w:r>
        <w:rPr>
          <w:rFonts w:hAnsi="宋体"/>
          <w:sz w:val="28"/>
        </w:rPr>
        <w:t>标识的</w:t>
      </w:r>
      <w:r>
        <w:rPr>
          <w:rFonts w:hAnsi="宋体" w:hint="eastAsia"/>
          <w:sz w:val="28"/>
        </w:rPr>
        <w:t>做法</w:t>
      </w:r>
      <w:r>
        <w:rPr>
          <w:rFonts w:hAnsi="宋体"/>
          <w:sz w:val="28"/>
        </w:rPr>
        <w:t>在经客户</w:t>
      </w:r>
      <w:r>
        <w:rPr>
          <w:rFonts w:hAnsi="宋体" w:hint="eastAsia"/>
          <w:sz w:val="28"/>
        </w:rPr>
        <w:t>指定或</w:t>
      </w:r>
      <w:r>
        <w:rPr>
          <w:rFonts w:hAnsi="宋体"/>
          <w:sz w:val="28"/>
        </w:rPr>
        <w:t>要求的情况</w:t>
      </w:r>
      <w:r>
        <w:rPr>
          <w:rFonts w:hAnsi="宋体" w:hint="eastAsia"/>
          <w:sz w:val="28"/>
        </w:rPr>
        <w:t>下</w:t>
      </w:r>
      <w:r>
        <w:rPr>
          <w:rFonts w:hAnsi="宋体"/>
          <w:sz w:val="28"/>
        </w:rPr>
        <w:t>是可以实施</w:t>
      </w:r>
      <w:r>
        <w:rPr>
          <w:rFonts w:hAnsi="宋体" w:hint="eastAsia"/>
          <w:sz w:val="28"/>
        </w:rPr>
        <w:t>并具有一定</w:t>
      </w:r>
      <w:r>
        <w:rPr>
          <w:rFonts w:hAnsi="宋体"/>
          <w:sz w:val="28"/>
        </w:rPr>
        <w:t>可行性的。</w:t>
      </w:r>
    </w:p>
    <w:p w14:paraId="2249C3A2" w14:textId="77777777" w:rsidR="009102B0" w:rsidRDefault="00E200CD">
      <w:pPr>
        <w:pStyle w:val="afb"/>
        <w:snapToGrid w:val="0"/>
        <w:spacing w:line="360" w:lineRule="auto"/>
        <w:ind w:firstLineChars="0" w:firstLine="555"/>
        <w:rPr>
          <w:rFonts w:hAnsi="宋体"/>
          <w:b/>
          <w:sz w:val="28"/>
        </w:rPr>
      </w:pPr>
      <w:r>
        <w:rPr>
          <w:rFonts w:hAnsi="宋体" w:hint="eastAsia"/>
          <w:sz w:val="28"/>
        </w:rPr>
        <w:t>5.3.5</w:t>
      </w:r>
      <w:r>
        <w:rPr>
          <w:rFonts w:hAnsi="宋体" w:hint="eastAsia"/>
          <w:b/>
          <w:sz w:val="28"/>
        </w:rPr>
        <w:t xml:space="preserve"> </w:t>
      </w:r>
      <w:r>
        <w:rPr>
          <w:rFonts w:hAnsi="宋体" w:hint="eastAsia"/>
          <w:sz w:val="28"/>
        </w:rPr>
        <w:t>增加</w:t>
      </w:r>
      <w:r>
        <w:rPr>
          <w:rFonts w:hAnsi="宋体"/>
          <w:sz w:val="28"/>
        </w:rPr>
        <w:t>了</w:t>
      </w:r>
      <w:r>
        <w:rPr>
          <w:rFonts w:hAnsi="宋体" w:hint="eastAsia"/>
          <w:sz w:val="28"/>
        </w:rPr>
        <w:t>追溯标识在</w:t>
      </w:r>
      <w:r>
        <w:rPr>
          <w:rFonts w:hAnsi="宋体"/>
          <w:sz w:val="28"/>
        </w:rPr>
        <w:t>食品冷链物流服务过程中出现遗失或损坏的</w:t>
      </w:r>
      <w:r>
        <w:rPr>
          <w:rFonts w:hAnsi="宋体" w:hint="eastAsia"/>
          <w:sz w:val="28"/>
        </w:rPr>
        <w:t>处理</w:t>
      </w:r>
      <w:r>
        <w:rPr>
          <w:rFonts w:hAnsi="宋体"/>
          <w:sz w:val="28"/>
        </w:rPr>
        <w:t>方案，</w:t>
      </w:r>
      <w:r>
        <w:rPr>
          <w:rFonts w:hAnsi="宋体" w:hint="eastAsia"/>
          <w:sz w:val="28"/>
        </w:rPr>
        <w:t>“当出现追溯标识遗失或损坏的情形时，应及时与客户沟通并暂停该食品的后续物流作业，待确认相关信息并更换新的追溯标识后继续物流作业，新标识与原标识保持关联一致。”理由：原标准</w:t>
      </w:r>
      <w:r>
        <w:rPr>
          <w:rFonts w:hAnsi="宋体"/>
          <w:sz w:val="28"/>
        </w:rPr>
        <w:t>中只强调</w:t>
      </w:r>
      <w:r>
        <w:rPr>
          <w:rFonts w:hAnsi="宋体" w:hint="eastAsia"/>
          <w:sz w:val="28"/>
        </w:rPr>
        <w:t>了“追溯标识应始终保留在产品包装上，或附在产品的托盘或随附文件上”，</w:t>
      </w:r>
      <w:r>
        <w:rPr>
          <w:rFonts w:hAnsi="宋体"/>
          <w:sz w:val="28"/>
        </w:rPr>
        <w:t>没有给出标识丢失</w:t>
      </w:r>
      <w:r>
        <w:rPr>
          <w:rFonts w:hAnsi="宋体" w:hint="eastAsia"/>
          <w:sz w:val="28"/>
        </w:rPr>
        <w:t>情况</w:t>
      </w:r>
      <w:r>
        <w:rPr>
          <w:rFonts w:hAnsi="宋体"/>
          <w:sz w:val="28"/>
        </w:rPr>
        <w:t>的</w:t>
      </w:r>
      <w:r>
        <w:rPr>
          <w:rFonts w:hAnsi="宋体" w:hint="eastAsia"/>
          <w:sz w:val="28"/>
        </w:rPr>
        <w:t>处理</w:t>
      </w:r>
      <w:r>
        <w:rPr>
          <w:rFonts w:hAnsi="宋体"/>
          <w:sz w:val="28"/>
        </w:rPr>
        <w:t>方式，</w:t>
      </w:r>
      <w:r>
        <w:rPr>
          <w:rFonts w:hAnsi="宋体" w:hint="eastAsia"/>
          <w:sz w:val="28"/>
        </w:rPr>
        <w:t>既不利于冷链物流服务方对追溯标识</w:t>
      </w:r>
      <w:r>
        <w:rPr>
          <w:rFonts w:hAnsi="宋体"/>
          <w:sz w:val="28"/>
        </w:rPr>
        <w:t>的</w:t>
      </w:r>
      <w:r>
        <w:rPr>
          <w:rFonts w:hAnsi="宋体" w:hint="eastAsia"/>
          <w:sz w:val="28"/>
        </w:rPr>
        <w:t>维护管理</w:t>
      </w:r>
      <w:r>
        <w:rPr>
          <w:rFonts w:hAnsi="宋体"/>
          <w:sz w:val="28"/>
        </w:rPr>
        <w:t>规范</w:t>
      </w:r>
      <w:r>
        <w:rPr>
          <w:rFonts w:hAnsi="宋体" w:hint="eastAsia"/>
          <w:sz w:val="28"/>
        </w:rPr>
        <w:t>，</w:t>
      </w:r>
      <w:r>
        <w:rPr>
          <w:rFonts w:hAnsi="宋体"/>
          <w:sz w:val="28"/>
        </w:rPr>
        <w:t>也给</w:t>
      </w:r>
      <w:r>
        <w:rPr>
          <w:rFonts w:hAnsi="宋体" w:hint="eastAsia"/>
          <w:sz w:val="28"/>
        </w:rPr>
        <w:t>冷链物流过程中的</w:t>
      </w:r>
      <w:r>
        <w:rPr>
          <w:rFonts w:hAnsi="宋体"/>
          <w:sz w:val="28"/>
        </w:rPr>
        <w:t>而食品</w:t>
      </w:r>
      <w:r>
        <w:rPr>
          <w:rFonts w:hAnsi="宋体" w:hint="eastAsia"/>
          <w:sz w:val="28"/>
        </w:rPr>
        <w:t>信息追溯</w:t>
      </w:r>
      <w:r>
        <w:rPr>
          <w:rFonts w:hAnsi="宋体"/>
          <w:sz w:val="28"/>
        </w:rPr>
        <w:t>管理</w:t>
      </w:r>
      <w:r>
        <w:rPr>
          <w:rFonts w:hAnsi="宋体" w:hint="eastAsia"/>
          <w:sz w:val="28"/>
        </w:rPr>
        <w:t>埋下了安全</w:t>
      </w:r>
      <w:r>
        <w:rPr>
          <w:rFonts w:hAnsi="宋体"/>
          <w:sz w:val="28"/>
        </w:rPr>
        <w:t>隐患</w:t>
      </w:r>
      <w:r>
        <w:rPr>
          <w:rFonts w:hAnsi="宋体" w:hint="eastAsia"/>
          <w:sz w:val="28"/>
        </w:rPr>
        <w:t>，</w:t>
      </w:r>
      <w:r>
        <w:rPr>
          <w:rFonts w:hAnsi="宋体"/>
          <w:sz w:val="28"/>
        </w:rPr>
        <w:t>因此有必要给出规范统一的</w:t>
      </w:r>
      <w:r>
        <w:rPr>
          <w:rFonts w:hAnsi="宋体" w:hint="eastAsia"/>
          <w:sz w:val="28"/>
        </w:rPr>
        <w:t>追溯标识管理</w:t>
      </w:r>
      <w:r>
        <w:rPr>
          <w:rFonts w:hAnsi="宋体"/>
          <w:sz w:val="28"/>
        </w:rPr>
        <w:t>要求。</w:t>
      </w:r>
    </w:p>
    <w:p w14:paraId="02E2D23B" w14:textId="77777777" w:rsidR="009102B0" w:rsidRDefault="00E200CD">
      <w:pPr>
        <w:pStyle w:val="afb"/>
        <w:snapToGrid w:val="0"/>
        <w:spacing w:line="360" w:lineRule="auto"/>
        <w:ind w:firstLine="560"/>
        <w:rPr>
          <w:rFonts w:hAnsi="宋体"/>
          <w:sz w:val="28"/>
        </w:rPr>
      </w:pPr>
      <w:r>
        <w:rPr>
          <w:rFonts w:hAnsi="宋体"/>
          <w:sz w:val="28"/>
        </w:rPr>
        <w:t xml:space="preserve">5.3.6 </w:t>
      </w:r>
      <w:r>
        <w:rPr>
          <w:rFonts w:hAnsi="宋体" w:hint="eastAsia"/>
          <w:sz w:val="28"/>
        </w:rPr>
        <w:t>增加了追溯标识可采用载体</w:t>
      </w:r>
      <w:r>
        <w:rPr>
          <w:rFonts w:hAnsi="宋体"/>
          <w:sz w:val="28"/>
        </w:rPr>
        <w:t>形式的考虑“</w:t>
      </w:r>
      <w:r>
        <w:rPr>
          <w:rFonts w:hAnsi="宋体" w:hint="eastAsia"/>
          <w:sz w:val="28"/>
        </w:rPr>
        <w:t>追溯标识可采用一维条码、二维条码、射频标签等载体形式，其中二维条码应符合GB/T 40204-2021、射频标签应符合GB/T 35130-2017的规范要求。同一产品的追溯标识采取不同载体形式时，应保持追溯信息的一致性。</w:t>
      </w:r>
      <w:r>
        <w:rPr>
          <w:rFonts w:hAnsi="宋体"/>
          <w:sz w:val="28"/>
        </w:rPr>
        <w:t>”</w:t>
      </w:r>
      <w:r>
        <w:rPr>
          <w:rFonts w:hAnsi="宋体" w:hint="eastAsia"/>
          <w:sz w:val="28"/>
        </w:rPr>
        <w:t>理由</w:t>
      </w:r>
      <w:r>
        <w:rPr>
          <w:rFonts w:hAnsi="宋体"/>
          <w:sz w:val="28"/>
        </w:rPr>
        <w:t>：根据</w:t>
      </w:r>
      <w:r>
        <w:rPr>
          <w:rFonts w:hAnsi="宋体" w:hint="eastAsia"/>
          <w:sz w:val="28"/>
        </w:rPr>
        <w:t>对冷链物流</w:t>
      </w:r>
      <w:r>
        <w:rPr>
          <w:rFonts w:hAnsi="宋体"/>
          <w:sz w:val="28"/>
        </w:rPr>
        <w:t>服务企业</w:t>
      </w:r>
      <w:r>
        <w:rPr>
          <w:rFonts w:hAnsi="宋体" w:hint="eastAsia"/>
          <w:sz w:val="28"/>
        </w:rPr>
        <w:t>的调研</w:t>
      </w:r>
      <w:r>
        <w:rPr>
          <w:rFonts w:hAnsi="宋体"/>
          <w:sz w:val="28"/>
        </w:rPr>
        <w:t>，</w:t>
      </w:r>
      <w:r>
        <w:rPr>
          <w:rFonts w:hAnsi="宋体" w:hint="eastAsia"/>
          <w:sz w:val="28"/>
        </w:rPr>
        <w:t>由于</w:t>
      </w:r>
      <w:r>
        <w:rPr>
          <w:rFonts w:hAnsi="宋体"/>
          <w:sz w:val="28"/>
        </w:rPr>
        <w:t>目前</w:t>
      </w:r>
      <w:r>
        <w:rPr>
          <w:rFonts w:hAnsi="宋体" w:hint="eastAsia"/>
          <w:sz w:val="28"/>
        </w:rPr>
        <w:t>我国食品行业</w:t>
      </w:r>
      <w:r>
        <w:rPr>
          <w:rFonts w:hAnsi="宋体"/>
          <w:sz w:val="28"/>
        </w:rPr>
        <w:t>对追溯标识的使用还不是很普遍</w:t>
      </w:r>
      <w:r>
        <w:rPr>
          <w:rFonts w:hAnsi="宋体" w:hint="eastAsia"/>
          <w:sz w:val="28"/>
        </w:rPr>
        <w:t>，很多冷链物流服务</w:t>
      </w:r>
      <w:r>
        <w:rPr>
          <w:rFonts w:hAnsi="宋体"/>
          <w:sz w:val="28"/>
        </w:rPr>
        <w:t>提供方</w:t>
      </w:r>
      <w:r>
        <w:rPr>
          <w:rFonts w:hAnsi="宋体" w:hint="eastAsia"/>
          <w:sz w:val="28"/>
        </w:rPr>
        <w:t>对</w:t>
      </w:r>
      <w:r>
        <w:rPr>
          <w:rFonts w:hAnsi="宋体"/>
          <w:sz w:val="28"/>
        </w:rPr>
        <w:t>追溯标识的</w:t>
      </w:r>
      <w:r>
        <w:rPr>
          <w:rFonts w:hAnsi="宋体"/>
          <w:sz w:val="28"/>
        </w:rPr>
        <w:lastRenderedPageBreak/>
        <w:t>具体形式不是很</w:t>
      </w:r>
      <w:r>
        <w:rPr>
          <w:rFonts w:hAnsi="宋体" w:hint="eastAsia"/>
          <w:sz w:val="28"/>
        </w:rPr>
        <w:t>清楚</w:t>
      </w:r>
      <w:r>
        <w:rPr>
          <w:rFonts w:hAnsi="宋体"/>
          <w:sz w:val="28"/>
        </w:rPr>
        <w:t>，结合</w:t>
      </w:r>
      <w:r>
        <w:rPr>
          <w:rFonts w:hAnsi="宋体" w:hint="eastAsia"/>
          <w:sz w:val="28"/>
        </w:rPr>
        <w:t>目前行业内</w:t>
      </w:r>
      <w:r>
        <w:rPr>
          <w:rFonts w:hAnsi="宋体"/>
          <w:sz w:val="28"/>
        </w:rPr>
        <w:t>的一些先进做法及标识产品的市场了解，给</w:t>
      </w:r>
      <w:r>
        <w:rPr>
          <w:rFonts w:hAnsi="宋体" w:hint="eastAsia"/>
          <w:sz w:val="28"/>
        </w:rPr>
        <w:t>出了</w:t>
      </w:r>
      <w:r>
        <w:rPr>
          <w:rFonts w:hAnsi="宋体"/>
          <w:sz w:val="28"/>
        </w:rPr>
        <w:t>包括射频标签这种先进形式的载体形式供企业选用</w:t>
      </w:r>
      <w:r>
        <w:rPr>
          <w:rFonts w:hAnsi="宋体" w:hint="eastAsia"/>
          <w:sz w:val="28"/>
        </w:rPr>
        <w:t>，给出了相关</w:t>
      </w:r>
      <w:r>
        <w:rPr>
          <w:rFonts w:hAnsi="宋体"/>
          <w:sz w:val="28"/>
        </w:rPr>
        <w:t>载体应符合</w:t>
      </w:r>
      <w:r>
        <w:rPr>
          <w:rFonts w:hAnsi="宋体" w:hint="eastAsia"/>
          <w:sz w:val="28"/>
        </w:rPr>
        <w:t>的</w:t>
      </w:r>
      <w:r>
        <w:rPr>
          <w:rFonts w:hAnsi="宋体"/>
          <w:sz w:val="28"/>
        </w:rPr>
        <w:t>技术规范</w:t>
      </w:r>
      <w:r>
        <w:rPr>
          <w:rFonts w:hAnsi="宋体" w:hint="eastAsia"/>
          <w:sz w:val="28"/>
        </w:rPr>
        <w:t>GB/T</w:t>
      </w:r>
      <w:r>
        <w:rPr>
          <w:rFonts w:hAnsi="宋体"/>
          <w:sz w:val="28"/>
        </w:rPr>
        <w:t xml:space="preserve"> 35130-2017 </w:t>
      </w:r>
      <w:r>
        <w:rPr>
          <w:rFonts w:hAnsi="宋体" w:hint="eastAsia"/>
          <w:sz w:val="28"/>
        </w:rPr>
        <w:t>《面向食品制造业的射频识别系统 射频标签信息与编码规范》、GB/T 40204-2021</w:t>
      </w:r>
      <w:r>
        <w:rPr>
          <w:rFonts w:hAnsi="宋体"/>
          <w:sz w:val="28"/>
        </w:rPr>
        <w:t xml:space="preserve"> </w:t>
      </w:r>
      <w:r>
        <w:rPr>
          <w:rFonts w:hAnsi="宋体" w:hint="eastAsia"/>
          <w:sz w:val="28"/>
        </w:rPr>
        <w:t>《追溯</w:t>
      </w:r>
      <w:r>
        <w:rPr>
          <w:rFonts w:hAnsi="宋体"/>
          <w:sz w:val="28"/>
        </w:rPr>
        <w:t>二维码技术通则</w:t>
      </w:r>
      <w:r>
        <w:rPr>
          <w:rFonts w:hAnsi="宋体" w:hint="eastAsia"/>
          <w:sz w:val="28"/>
        </w:rPr>
        <w:t>》。考虑到载体</w:t>
      </w:r>
      <w:r>
        <w:rPr>
          <w:rFonts w:hAnsi="宋体"/>
          <w:sz w:val="28"/>
        </w:rPr>
        <w:t>形式的</w:t>
      </w:r>
      <w:r>
        <w:rPr>
          <w:rFonts w:hAnsi="宋体" w:hint="eastAsia"/>
          <w:sz w:val="28"/>
        </w:rPr>
        <w:t>选用</w:t>
      </w:r>
      <w:r>
        <w:rPr>
          <w:rFonts w:hAnsi="宋体"/>
          <w:sz w:val="28"/>
        </w:rPr>
        <w:t>差异</w:t>
      </w:r>
      <w:r>
        <w:rPr>
          <w:rFonts w:hAnsi="宋体" w:hint="eastAsia"/>
          <w:sz w:val="28"/>
        </w:rPr>
        <w:t>，提出了针对</w:t>
      </w:r>
      <w:r>
        <w:rPr>
          <w:rFonts w:hAnsi="宋体"/>
          <w:sz w:val="28"/>
        </w:rPr>
        <w:t>同一食品的</w:t>
      </w:r>
      <w:r>
        <w:rPr>
          <w:rFonts w:hAnsi="宋体" w:hint="eastAsia"/>
          <w:sz w:val="28"/>
        </w:rPr>
        <w:t>不同</w:t>
      </w:r>
      <w:r>
        <w:rPr>
          <w:rFonts w:hAnsi="宋体"/>
          <w:sz w:val="28"/>
        </w:rPr>
        <w:t>载体形式下</w:t>
      </w:r>
      <w:r>
        <w:rPr>
          <w:rFonts w:hAnsi="宋体" w:hint="eastAsia"/>
          <w:sz w:val="28"/>
        </w:rPr>
        <w:t>追溯信息</w:t>
      </w:r>
      <w:r>
        <w:rPr>
          <w:rFonts w:hAnsi="宋体"/>
          <w:sz w:val="28"/>
        </w:rPr>
        <w:t>的一致性要求。</w:t>
      </w:r>
    </w:p>
    <w:p w14:paraId="52A7D3A2" w14:textId="77777777" w:rsidR="009102B0" w:rsidRDefault="00E200CD">
      <w:pPr>
        <w:pStyle w:val="afb"/>
        <w:snapToGrid w:val="0"/>
        <w:spacing w:line="360" w:lineRule="auto"/>
        <w:ind w:firstLineChars="0" w:firstLine="555"/>
        <w:rPr>
          <w:rFonts w:hAnsi="宋体"/>
          <w:b/>
          <w:sz w:val="28"/>
        </w:rPr>
      </w:pPr>
      <w:r>
        <w:rPr>
          <w:rFonts w:hAnsi="宋体" w:hint="eastAsia"/>
          <w:b/>
          <w:sz w:val="28"/>
        </w:rPr>
        <w:t>5</w:t>
      </w:r>
      <w:r>
        <w:rPr>
          <w:rFonts w:hAnsi="宋体"/>
          <w:b/>
          <w:sz w:val="28"/>
        </w:rPr>
        <w:t>.4 信息记录</w:t>
      </w:r>
    </w:p>
    <w:p w14:paraId="0B6EE285" w14:textId="77777777" w:rsidR="009102B0" w:rsidRDefault="00E200CD">
      <w:pPr>
        <w:pStyle w:val="afb"/>
        <w:snapToGrid w:val="0"/>
        <w:spacing w:line="360" w:lineRule="auto"/>
        <w:ind w:firstLineChars="0" w:firstLine="555"/>
        <w:rPr>
          <w:rFonts w:hAnsi="宋体"/>
          <w:sz w:val="28"/>
        </w:rPr>
      </w:pPr>
      <w:r>
        <w:rPr>
          <w:rFonts w:hAnsi="宋体" w:hint="eastAsia"/>
          <w:sz w:val="28"/>
        </w:rPr>
        <w:t>更改了本章</w:t>
      </w:r>
      <w:r>
        <w:rPr>
          <w:rFonts w:hAnsi="宋体"/>
          <w:sz w:val="28"/>
        </w:rPr>
        <w:t>的</w:t>
      </w:r>
      <w:r>
        <w:rPr>
          <w:rFonts w:hAnsi="宋体" w:hint="eastAsia"/>
          <w:sz w:val="28"/>
        </w:rPr>
        <w:t>标题</w:t>
      </w:r>
      <w:r>
        <w:rPr>
          <w:rFonts w:hAnsi="宋体"/>
          <w:sz w:val="28"/>
        </w:rPr>
        <w:t>及内容范围，</w:t>
      </w:r>
      <w:r>
        <w:rPr>
          <w:rFonts w:hAnsi="宋体" w:hint="eastAsia"/>
          <w:sz w:val="28"/>
        </w:rPr>
        <w:t>由</w:t>
      </w:r>
      <w:r>
        <w:rPr>
          <w:rFonts w:hAnsi="宋体"/>
          <w:sz w:val="28"/>
        </w:rPr>
        <w:t>原来的“</w:t>
      </w:r>
      <w:r>
        <w:rPr>
          <w:rFonts w:hAnsi="宋体" w:hint="eastAsia"/>
          <w:sz w:val="28"/>
        </w:rPr>
        <w:t>温度信息</w:t>
      </w:r>
      <w:r>
        <w:rPr>
          <w:rFonts w:hAnsi="宋体"/>
          <w:sz w:val="28"/>
        </w:rPr>
        <w:t>记录”</w:t>
      </w:r>
      <w:r>
        <w:rPr>
          <w:rFonts w:hAnsi="宋体" w:hint="eastAsia"/>
          <w:sz w:val="28"/>
        </w:rPr>
        <w:t>扩展到</w:t>
      </w:r>
      <w:r>
        <w:rPr>
          <w:rFonts w:hAnsi="宋体"/>
          <w:sz w:val="28"/>
        </w:rPr>
        <w:t>“</w:t>
      </w:r>
      <w:r>
        <w:rPr>
          <w:rFonts w:hAnsi="宋体" w:hint="eastAsia"/>
          <w:sz w:val="28"/>
        </w:rPr>
        <w:t>信息</w:t>
      </w:r>
      <w:r>
        <w:rPr>
          <w:rFonts w:hAnsi="宋体"/>
          <w:sz w:val="28"/>
        </w:rPr>
        <w:t>记录”</w:t>
      </w:r>
      <w:r>
        <w:rPr>
          <w:rFonts w:hAnsi="宋体" w:hint="eastAsia"/>
          <w:sz w:val="28"/>
        </w:rPr>
        <w:t>，在涵盖并</w:t>
      </w:r>
      <w:r>
        <w:rPr>
          <w:rFonts w:hAnsi="宋体"/>
          <w:sz w:val="28"/>
        </w:rPr>
        <w:t>突出冷链物流</w:t>
      </w:r>
      <w:r>
        <w:rPr>
          <w:rFonts w:hAnsi="宋体" w:hint="eastAsia"/>
          <w:sz w:val="28"/>
        </w:rPr>
        <w:t>对温度信息记录需求</w:t>
      </w:r>
      <w:r>
        <w:rPr>
          <w:rFonts w:hAnsi="宋体"/>
          <w:sz w:val="28"/>
        </w:rPr>
        <w:t>的</w:t>
      </w:r>
      <w:r>
        <w:rPr>
          <w:rFonts w:hAnsi="宋体" w:hint="eastAsia"/>
          <w:sz w:val="28"/>
        </w:rPr>
        <w:t>同时</w:t>
      </w:r>
      <w:r>
        <w:rPr>
          <w:rFonts w:hAnsi="宋体"/>
          <w:sz w:val="28"/>
        </w:rPr>
        <w:t>，满足食品冷链物流追溯体系建设</w:t>
      </w:r>
      <w:r>
        <w:rPr>
          <w:rFonts w:hAnsi="宋体" w:hint="eastAsia"/>
          <w:sz w:val="28"/>
        </w:rPr>
        <w:t>对各类信息</w:t>
      </w:r>
      <w:r>
        <w:rPr>
          <w:rFonts w:hAnsi="宋体"/>
          <w:sz w:val="28"/>
        </w:rPr>
        <w:t>类型的记录追溯需求</w:t>
      </w:r>
      <w:r>
        <w:rPr>
          <w:rFonts w:hAnsi="宋体" w:hint="eastAsia"/>
          <w:sz w:val="28"/>
        </w:rPr>
        <w:t>。其中</w:t>
      </w:r>
      <w:r>
        <w:rPr>
          <w:rFonts w:hAnsi="宋体"/>
          <w:sz w:val="28"/>
        </w:rPr>
        <w:t>：</w:t>
      </w:r>
    </w:p>
    <w:p w14:paraId="37F4CBAE" w14:textId="77777777" w:rsidR="009102B0" w:rsidRDefault="00E200CD">
      <w:pPr>
        <w:pStyle w:val="afb"/>
        <w:snapToGrid w:val="0"/>
        <w:spacing w:line="360" w:lineRule="auto"/>
        <w:ind w:firstLineChars="0" w:firstLine="555"/>
        <w:rPr>
          <w:rFonts w:hAnsi="宋体"/>
          <w:sz w:val="28"/>
        </w:rPr>
      </w:pPr>
      <w:r>
        <w:rPr>
          <w:rFonts w:hAnsi="宋体"/>
          <w:sz w:val="28"/>
        </w:rPr>
        <w:t xml:space="preserve">5.4.1 </w:t>
      </w:r>
      <w:r>
        <w:rPr>
          <w:rFonts w:hAnsi="宋体" w:hint="eastAsia"/>
          <w:sz w:val="28"/>
        </w:rPr>
        <w:t>给出了</w:t>
      </w:r>
      <w:r>
        <w:rPr>
          <w:rFonts w:hAnsi="宋体"/>
          <w:sz w:val="28"/>
        </w:rPr>
        <w:t>食品冷链物流的</w:t>
      </w:r>
      <w:r>
        <w:rPr>
          <w:rFonts w:hAnsi="宋体" w:hint="eastAsia"/>
          <w:sz w:val="28"/>
        </w:rPr>
        <w:t>信息</w:t>
      </w:r>
      <w:r>
        <w:rPr>
          <w:rFonts w:hAnsi="宋体"/>
          <w:sz w:val="28"/>
        </w:rPr>
        <w:t>记录</w:t>
      </w:r>
      <w:r>
        <w:rPr>
          <w:rFonts w:hAnsi="宋体" w:hint="eastAsia"/>
          <w:sz w:val="28"/>
        </w:rPr>
        <w:t>内容</w:t>
      </w:r>
      <w:r>
        <w:rPr>
          <w:rFonts w:hAnsi="宋体"/>
          <w:sz w:val="28"/>
        </w:rPr>
        <w:t>范围</w:t>
      </w:r>
      <w:r>
        <w:rPr>
          <w:rFonts w:hAnsi="宋体" w:hint="eastAsia"/>
          <w:sz w:val="28"/>
        </w:rPr>
        <w:t>及记录要求，规定了食品冷链物流的信息记录内容应根据冷链物流服务环节至少包括表1中的基础信息部分，其他扩展补充信息可根据客户需求或冷链物流服务企业内部信息管理需求进行记录，既考虑了开展食品冷链</w:t>
      </w:r>
      <w:r>
        <w:rPr>
          <w:rFonts w:hAnsi="宋体"/>
          <w:sz w:val="28"/>
        </w:rPr>
        <w:t>物流追溯的</w:t>
      </w:r>
      <w:r>
        <w:rPr>
          <w:rFonts w:hAnsi="宋体" w:hint="eastAsia"/>
          <w:sz w:val="28"/>
        </w:rPr>
        <w:t>必备追溯</w:t>
      </w:r>
      <w:r>
        <w:rPr>
          <w:rFonts w:hAnsi="宋体"/>
          <w:sz w:val="28"/>
        </w:rPr>
        <w:t>信息需求</w:t>
      </w:r>
      <w:r>
        <w:rPr>
          <w:rFonts w:hAnsi="宋体" w:hint="eastAsia"/>
          <w:sz w:val="28"/>
        </w:rPr>
        <w:t>，也</w:t>
      </w:r>
      <w:r>
        <w:rPr>
          <w:rFonts w:hAnsi="宋体"/>
          <w:sz w:val="28"/>
        </w:rPr>
        <w:t>在一定程度上考虑</w:t>
      </w:r>
      <w:r>
        <w:rPr>
          <w:rFonts w:hAnsi="宋体" w:hint="eastAsia"/>
          <w:sz w:val="28"/>
        </w:rPr>
        <w:t>了我国</w:t>
      </w:r>
      <w:r>
        <w:rPr>
          <w:rFonts w:hAnsi="宋体"/>
          <w:sz w:val="28"/>
        </w:rPr>
        <w:t>冷链物流服务的</w:t>
      </w:r>
      <w:r>
        <w:rPr>
          <w:rFonts w:hAnsi="宋体" w:hint="eastAsia"/>
          <w:sz w:val="28"/>
        </w:rPr>
        <w:t>追溯</w:t>
      </w:r>
      <w:r>
        <w:rPr>
          <w:rFonts w:hAnsi="宋体"/>
          <w:sz w:val="28"/>
        </w:rPr>
        <w:t>信息记录现状</w:t>
      </w:r>
      <w:r>
        <w:rPr>
          <w:rFonts w:hAnsi="宋体" w:hint="eastAsia"/>
          <w:sz w:val="28"/>
        </w:rPr>
        <w:t>水平，提高</w:t>
      </w:r>
      <w:r>
        <w:rPr>
          <w:rFonts w:hAnsi="宋体"/>
          <w:sz w:val="28"/>
        </w:rPr>
        <w:t>本条款</w:t>
      </w:r>
      <w:r>
        <w:rPr>
          <w:rFonts w:hAnsi="宋体" w:hint="eastAsia"/>
          <w:sz w:val="28"/>
        </w:rPr>
        <w:t>对大多数冷链</w:t>
      </w:r>
      <w:r>
        <w:rPr>
          <w:rFonts w:hAnsi="宋体"/>
          <w:sz w:val="28"/>
        </w:rPr>
        <w:t>物流服务企业的</w:t>
      </w:r>
      <w:r>
        <w:rPr>
          <w:rFonts w:hAnsi="宋体" w:hint="eastAsia"/>
          <w:sz w:val="28"/>
        </w:rPr>
        <w:t>适用性</w:t>
      </w:r>
      <w:r>
        <w:rPr>
          <w:rFonts w:hAnsi="宋体"/>
          <w:sz w:val="28"/>
        </w:rPr>
        <w:t>与实操性</w:t>
      </w:r>
      <w:r>
        <w:rPr>
          <w:rFonts w:hAnsi="宋体" w:hint="eastAsia"/>
          <w:sz w:val="28"/>
        </w:rPr>
        <w:t>；在记录</w:t>
      </w:r>
      <w:r>
        <w:rPr>
          <w:rFonts w:hAnsi="宋体"/>
          <w:sz w:val="28"/>
        </w:rPr>
        <w:t>填写要求方面</w:t>
      </w:r>
      <w:r>
        <w:rPr>
          <w:rFonts w:hAnsi="宋体" w:hint="eastAsia"/>
          <w:sz w:val="28"/>
        </w:rPr>
        <w:t>保持和</w:t>
      </w:r>
      <w:r>
        <w:rPr>
          <w:rFonts w:hAnsi="宋体"/>
          <w:sz w:val="28"/>
        </w:rPr>
        <w:t xml:space="preserve">GB/T 37029-2018 </w:t>
      </w:r>
      <w:r>
        <w:rPr>
          <w:rFonts w:hAnsi="宋体" w:hint="eastAsia"/>
          <w:sz w:val="28"/>
        </w:rPr>
        <w:t>《食品</w:t>
      </w:r>
      <w:r>
        <w:rPr>
          <w:rFonts w:hAnsi="宋体"/>
          <w:sz w:val="28"/>
        </w:rPr>
        <w:t>追溯</w:t>
      </w:r>
      <w:r>
        <w:rPr>
          <w:rFonts w:hAnsi="宋体" w:hint="eastAsia"/>
          <w:sz w:val="28"/>
        </w:rPr>
        <w:t xml:space="preserve"> 信息</w:t>
      </w:r>
      <w:r>
        <w:rPr>
          <w:rFonts w:hAnsi="宋体"/>
          <w:sz w:val="28"/>
        </w:rPr>
        <w:t>记录要求</w:t>
      </w:r>
      <w:r>
        <w:rPr>
          <w:rFonts w:hAnsi="宋体" w:hint="eastAsia"/>
          <w:sz w:val="28"/>
        </w:rPr>
        <w:t>》的一致性，</w:t>
      </w:r>
      <w:r>
        <w:rPr>
          <w:rFonts w:hAnsi="宋体"/>
          <w:sz w:val="28"/>
        </w:rPr>
        <w:t>有助于</w:t>
      </w:r>
      <w:r>
        <w:rPr>
          <w:rFonts w:hAnsi="宋体" w:hint="eastAsia"/>
          <w:sz w:val="28"/>
        </w:rPr>
        <w:t>提高食品冷链</w:t>
      </w:r>
      <w:r>
        <w:rPr>
          <w:rFonts w:hAnsi="宋体"/>
          <w:sz w:val="28"/>
        </w:rPr>
        <w:t>物流</w:t>
      </w:r>
      <w:r>
        <w:rPr>
          <w:rFonts w:hAnsi="宋体" w:hint="eastAsia"/>
          <w:sz w:val="28"/>
        </w:rPr>
        <w:t>环节信息</w:t>
      </w:r>
      <w:r>
        <w:rPr>
          <w:rFonts w:hAnsi="宋体"/>
          <w:sz w:val="28"/>
        </w:rPr>
        <w:t>记录</w:t>
      </w:r>
      <w:r>
        <w:rPr>
          <w:rFonts w:hAnsi="宋体" w:hint="eastAsia"/>
          <w:sz w:val="28"/>
        </w:rPr>
        <w:t>的</w:t>
      </w:r>
      <w:r>
        <w:rPr>
          <w:rFonts w:hAnsi="宋体"/>
          <w:sz w:val="28"/>
        </w:rPr>
        <w:t>规范性</w:t>
      </w:r>
      <w:r>
        <w:rPr>
          <w:rFonts w:hAnsi="宋体" w:hint="eastAsia"/>
          <w:sz w:val="28"/>
        </w:rPr>
        <w:t>，有利于食品</w:t>
      </w:r>
      <w:r>
        <w:rPr>
          <w:rFonts w:hAnsi="宋体"/>
          <w:sz w:val="28"/>
        </w:rPr>
        <w:t>安全追溯工作的开展。</w:t>
      </w:r>
    </w:p>
    <w:p w14:paraId="45369100" w14:textId="77777777" w:rsidR="009102B0" w:rsidRDefault="00E200CD">
      <w:pPr>
        <w:pStyle w:val="afb"/>
        <w:snapToGrid w:val="0"/>
        <w:spacing w:line="360" w:lineRule="auto"/>
        <w:ind w:firstLineChars="0" w:firstLine="555"/>
        <w:rPr>
          <w:rFonts w:hAnsi="宋体"/>
          <w:sz w:val="28"/>
        </w:rPr>
      </w:pPr>
      <w:r>
        <w:rPr>
          <w:rFonts w:hAnsi="宋体" w:hint="eastAsia"/>
          <w:sz w:val="28"/>
        </w:rPr>
        <w:t>5.4.2</w:t>
      </w:r>
      <w:r>
        <w:rPr>
          <w:rFonts w:hAnsi="宋体"/>
          <w:sz w:val="28"/>
        </w:rPr>
        <w:t xml:space="preserve"> </w:t>
      </w:r>
      <w:r>
        <w:rPr>
          <w:rFonts w:hAnsi="宋体" w:hint="eastAsia"/>
          <w:sz w:val="28"/>
        </w:rPr>
        <w:t>规定了信息</w:t>
      </w:r>
      <w:r>
        <w:rPr>
          <w:rFonts w:hAnsi="宋体"/>
          <w:sz w:val="28"/>
        </w:rPr>
        <w:t>记录</w:t>
      </w:r>
      <w:r>
        <w:rPr>
          <w:rFonts w:hAnsi="宋体" w:hint="eastAsia"/>
          <w:sz w:val="28"/>
        </w:rPr>
        <w:t>的载体</w:t>
      </w:r>
      <w:r>
        <w:rPr>
          <w:rFonts w:hAnsi="宋体"/>
          <w:sz w:val="28"/>
        </w:rPr>
        <w:t>形式</w:t>
      </w:r>
      <w:r>
        <w:rPr>
          <w:rFonts w:hAnsi="宋体" w:hint="eastAsia"/>
          <w:sz w:val="28"/>
        </w:rPr>
        <w:t>可以是</w:t>
      </w:r>
      <w:r>
        <w:rPr>
          <w:rFonts w:hAnsi="宋体"/>
          <w:sz w:val="28"/>
        </w:rPr>
        <w:t>纸质文件也可以是电子文件，并且</w:t>
      </w:r>
      <w:r>
        <w:rPr>
          <w:rFonts w:hAnsi="宋体" w:hint="eastAsia"/>
          <w:sz w:val="28"/>
        </w:rPr>
        <w:t>在</w:t>
      </w:r>
      <w:r>
        <w:rPr>
          <w:rFonts w:hAnsi="宋体"/>
          <w:sz w:val="28"/>
        </w:rPr>
        <w:t>必要时</w:t>
      </w:r>
      <w:r>
        <w:rPr>
          <w:rFonts w:hAnsi="宋体" w:hint="eastAsia"/>
          <w:sz w:val="28"/>
        </w:rPr>
        <w:t>能够提供或</w:t>
      </w:r>
      <w:r>
        <w:rPr>
          <w:rFonts w:hAnsi="宋体"/>
          <w:sz w:val="28"/>
        </w:rPr>
        <w:t>出示。根据</w:t>
      </w:r>
      <w:r>
        <w:rPr>
          <w:rFonts w:hAnsi="宋体" w:hint="eastAsia"/>
          <w:sz w:val="28"/>
        </w:rPr>
        <w:t>目前冷链</w:t>
      </w:r>
      <w:r>
        <w:rPr>
          <w:rFonts w:hAnsi="宋体"/>
          <w:sz w:val="28"/>
        </w:rPr>
        <w:t>物流企业的信息</w:t>
      </w:r>
      <w:r>
        <w:rPr>
          <w:rFonts w:hAnsi="宋体" w:hint="eastAsia"/>
          <w:sz w:val="28"/>
        </w:rPr>
        <w:t>记录</w:t>
      </w:r>
      <w:r>
        <w:rPr>
          <w:rFonts w:hAnsi="宋体"/>
          <w:sz w:val="28"/>
        </w:rPr>
        <w:t>载体</w:t>
      </w:r>
      <w:r>
        <w:rPr>
          <w:rFonts w:hAnsi="宋体" w:hint="eastAsia"/>
          <w:sz w:val="28"/>
        </w:rPr>
        <w:t>使用</w:t>
      </w:r>
      <w:r>
        <w:rPr>
          <w:rFonts w:hAnsi="宋体"/>
          <w:sz w:val="28"/>
        </w:rPr>
        <w:t>情况，存在纸质文件和</w:t>
      </w:r>
      <w:r>
        <w:rPr>
          <w:rFonts w:hAnsi="宋体" w:hint="eastAsia"/>
          <w:sz w:val="28"/>
        </w:rPr>
        <w:t>电子文件</w:t>
      </w:r>
      <w:r>
        <w:rPr>
          <w:rFonts w:hAnsi="宋体"/>
          <w:sz w:val="28"/>
        </w:rPr>
        <w:t>两种载体形式，因而不限定特定的</w:t>
      </w:r>
      <w:r>
        <w:rPr>
          <w:rFonts w:hAnsi="宋体" w:hint="eastAsia"/>
          <w:sz w:val="28"/>
        </w:rPr>
        <w:t>载体</w:t>
      </w:r>
      <w:r>
        <w:rPr>
          <w:rFonts w:hAnsi="宋体"/>
          <w:sz w:val="28"/>
        </w:rPr>
        <w:t>形式，但</w:t>
      </w:r>
      <w:r>
        <w:rPr>
          <w:rFonts w:hAnsi="宋体" w:hint="eastAsia"/>
          <w:sz w:val="28"/>
        </w:rPr>
        <w:t>强调</w:t>
      </w:r>
      <w:r>
        <w:rPr>
          <w:rFonts w:hAnsi="宋体"/>
          <w:sz w:val="28"/>
        </w:rPr>
        <w:t>不论哪种载体形式要能够做到可以</w:t>
      </w:r>
      <w:r>
        <w:rPr>
          <w:rFonts w:hAnsi="宋体" w:hint="eastAsia"/>
          <w:sz w:val="28"/>
        </w:rPr>
        <w:t>出示</w:t>
      </w:r>
      <w:r>
        <w:rPr>
          <w:rFonts w:hAnsi="宋体"/>
          <w:sz w:val="28"/>
        </w:rPr>
        <w:t>，满足信息追溯</w:t>
      </w:r>
      <w:r>
        <w:rPr>
          <w:rFonts w:hAnsi="宋体" w:hint="eastAsia"/>
          <w:sz w:val="28"/>
        </w:rPr>
        <w:t>的需求</w:t>
      </w:r>
      <w:r>
        <w:rPr>
          <w:rFonts w:hAnsi="宋体"/>
          <w:sz w:val="28"/>
        </w:rPr>
        <w:t>。</w:t>
      </w:r>
    </w:p>
    <w:p w14:paraId="59658F14" w14:textId="77777777" w:rsidR="009102B0" w:rsidRDefault="00E200CD">
      <w:pPr>
        <w:pStyle w:val="afb"/>
        <w:snapToGrid w:val="0"/>
        <w:spacing w:line="360" w:lineRule="auto"/>
        <w:ind w:firstLineChars="0" w:firstLine="555"/>
        <w:rPr>
          <w:rFonts w:hAnsi="宋体"/>
          <w:sz w:val="28"/>
        </w:rPr>
      </w:pPr>
      <w:r>
        <w:rPr>
          <w:rFonts w:hAnsi="宋体"/>
          <w:sz w:val="28"/>
        </w:rPr>
        <w:lastRenderedPageBreak/>
        <w:t xml:space="preserve">5.4.3 </w:t>
      </w:r>
      <w:r>
        <w:rPr>
          <w:rFonts w:hAnsi="宋体" w:hint="eastAsia"/>
          <w:sz w:val="28"/>
        </w:rPr>
        <w:t>规定了信息</w:t>
      </w:r>
      <w:r>
        <w:rPr>
          <w:rFonts w:hAnsi="宋体"/>
          <w:sz w:val="28"/>
        </w:rPr>
        <w:t>记录的</w:t>
      </w:r>
      <w:r>
        <w:rPr>
          <w:rFonts w:hAnsi="宋体" w:hint="eastAsia"/>
          <w:sz w:val="28"/>
        </w:rPr>
        <w:t>外界</w:t>
      </w:r>
      <w:r>
        <w:rPr>
          <w:rFonts w:hAnsi="宋体"/>
          <w:sz w:val="28"/>
        </w:rPr>
        <w:t>交换</w:t>
      </w:r>
      <w:r>
        <w:rPr>
          <w:rFonts w:hAnsi="宋体" w:hint="eastAsia"/>
          <w:sz w:val="28"/>
        </w:rPr>
        <w:t>功能</w:t>
      </w:r>
      <w:r>
        <w:rPr>
          <w:rFonts w:hAnsi="宋体"/>
          <w:sz w:val="28"/>
        </w:rPr>
        <w:t>，</w:t>
      </w:r>
      <w:r>
        <w:rPr>
          <w:rFonts w:hAnsi="宋体" w:hint="eastAsia"/>
          <w:sz w:val="28"/>
        </w:rPr>
        <w:t>并</w:t>
      </w:r>
      <w:r>
        <w:rPr>
          <w:rFonts w:hAnsi="宋体"/>
          <w:sz w:val="28"/>
        </w:rPr>
        <w:t>应做到真实有效、不得更改</w:t>
      </w:r>
      <w:r>
        <w:rPr>
          <w:rFonts w:hAnsi="宋体" w:hint="eastAsia"/>
          <w:sz w:val="28"/>
        </w:rPr>
        <w:t>，</w:t>
      </w:r>
      <w:r>
        <w:rPr>
          <w:rFonts w:hAnsi="宋体"/>
          <w:sz w:val="28"/>
        </w:rPr>
        <w:t>为</w:t>
      </w:r>
      <w:r>
        <w:rPr>
          <w:rFonts w:hAnsi="宋体" w:hint="eastAsia"/>
          <w:sz w:val="28"/>
        </w:rPr>
        <w:t>信息之间</w:t>
      </w:r>
      <w:r>
        <w:rPr>
          <w:rFonts w:hAnsi="宋体"/>
          <w:sz w:val="28"/>
        </w:rPr>
        <w:t>的</w:t>
      </w:r>
      <w:r>
        <w:rPr>
          <w:rFonts w:hAnsi="宋体" w:hint="eastAsia"/>
          <w:sz w:val="28"/>
        </w:rPr>
        <w:t>互联互通做好</w:t>
      </w:r>
      <w:r>
        <w:rPr>
          <w:rFonts w:hAnsi="宋体"/>
          <w:sz w:val="28"/>
        </w:rPr>
        <w:t>保障</w:t>
      </w:r>
      <w:r>
        <w:rPr>
          <w:rFonts w:hAnsi="宋体" w:hint="eastAsia"/>
          <w:sz w:val="28"/>
        </w:rPr>
        <w:t>。</w:t>
      </w:r>
    </w:p>
    <w:p w14:paraId="282EE98E" w14:textId="77777777" w:rsidR="009102B0" w:rsidRDefault="00E200CD">
      <w:pPr>
        <w:pStyle w:val="afb"/>
        <w:snapToGrid w:val="0"/>
        <w:spacing w:line="360" w:lineRule="auto"/>
        <w:ind w:firstLineChars="0" w:firstLine="555"/>
        <w:rPr>
          <w:rFonts w:hAnsi="宋体"/>
          <w:sz w:val="28"/>
        </w:rPr>
      </w:pPr>
      <w:r>
        <w:rPr>
          <w:rFonts w:hAnsi="宋体"/>
          <w:sz w:val="28"/>
        </w:rPr>
        <w:t xml:space="preserve">5.4.4 </w:t>
      </w:r>
      <w:r>
        <w:rPr>
          <w:rFonts w:hAnsi="宋体" w:hint="eastAsia"/>
          <w:sz w:val="28"/>
        </w:rPr>
        <w:t>给出了</w:t>
      </w:r>
      <w:r>
        <w:rPr>
          <w:rFonts w:hAnsi="宋体"/>
          <w:sz w:val="28"/>
        </w:rPr>
        <w:t>温度</w:t>
      </w:r>
      <w:r>
        <w:rPr>
          <w:rFonts w:hAnsi="宋体" w:hint="eastAsia"/>
          <w:sz w:val="28"/>
        </w:rPr>
        <w:t>信息</w:t>
      </w:r>
      <w:r>
        <w:rPr>
          <w:rFonts w:hAnsi="宋体"/>
          <w:sz w:val="28"/>
        </w:rPr>
        <w:t>的</w:t>
      </w:r>
      <w:r>
        <w:rPr>
          <w:rFonts w:hAnsi="宋体" w:hint="eastAsia"/>
          <w:sz w:val="28"/>
        </w:rPr>
        <w:t>表示</w:t>
      </w:r>
      <w:r>
        <w:rPr>
          <w:rFonts w:hAnsi="宋体"/>
          <w:sz w:val="28"/>
        </w:rPr>
        <w:t>形式，</w:t>
      </w:r>
      <w:r>
        <w:rPr>
          <w:rFonts w:hAnsi="宋体" w:hint="eastAsia"/>
          <w:sz w:val="28"/>
        </w:rPr>
        <w:t>可以是</w:t>
      </w:r>
      <w:r>
        <w:rPr>
          <w:rFonts w:hAnsi="宋体"/>
          <w:sz w:val="28"/>
        </w:rPr>
        <w:t>数字也</w:t>
      </w:r>
      <w:r>
        <w:rPr>
          <w:rFonts w:hAnsi="宋体" w:hint="eastAsia"/>
          <w:sz w:val="28"/>
        </w:rPr>
        <w:t>可以</w:t>
      </w:r>
      <w:r>
        <w:rPr>
          <w:rFonts w:hAnsi="宋体"/>
          <w:sz w:val="28"/>
        </w:rPr>
        <w:t>是图</w:t>
      </w:r>
      <w:r>
        <w:rPr>
          <w:rFonts w:hAnsi="宋体" w:hint="eastAsia"/>
          <w:sz w:val="28"/>
        </w:rPr>
        <w:t>表，</w:t>
      </w:r>
      <w:r>
        <w:rPr>
          <w:rFonts w:hAnsi="宋体"/>
          <w:sz w:val="28"/>
        </w:rPr>
        <w:t>主要是基于</w:t>
      </w:r>
      <w:r>
        <w:rPr>
          <w:rFonts w:hAnsi="宋体" w:hint="eastAsia"/>
          <w:sz w:val="28"/>
        </w:rPr>
        <w:t>目前</w:t>
      </w:r>
      <w:r>
        <w:rPr>
          <w:rFonts w:hAnsi="宋体"/>
          <w:sz w:val="28"/>
        </w:rPr>
        <w:t>已有的一些记录表现形式</w:t>
      </w:r>
      <w:r>
        <w:rPr>
          <w:rFonts w:hAnsi="宋体" w:hint="eastAsia"/>
          <w:sz w:val="28"/>
        </w:rPr>
        <w:t>而提出</w:t>
      </w:r>
      <w:r>
        <w:rPr>
          <w:rFonts w:hAnsi="宋体"/>
          <w:sz w:val="28"/>
        </w:rPr>
        <w:t>。</w:t>
      </w:r>
    </w:p>
    <w:p w14:paraId="2AC2A6A8" w14:textId="77777777" w:rsidR="009102B0" w:rsidRDefault="00E200CD">
      <w:pPr>
        <w:pStyle w:val="afb"/>
        <w:snapToGrid w:val="0"/>
        <w:spacing w:line="360" w:lineRule="auto"/>
        <w:ind w:firstLineChars="0" w:firstLine="555"/>
        <w:rPr>
          <w:rFonts w:hAnsi="宋体"/>
          <w:sz w:val="28"/>
        </w:rPr>
      </w:pPr>
      <w:r>
        <w:rPr>
          <w:rFonts w:hAnsi="宋体" w:hint="eastAsia"/>
          <w:sz w:val="28"/>
        </w:rPr>
        <w:t>删除了2012年版</w:t>
      </w:r>
      <w:r>
        <w:rPr>
          <w:rFonts w:hAnsi="宋体"/>
          <w:sz w:val="28"/>
        </w:rPr>
        <w:t>的</w:t>
      </w:r>
      <w:r>
        <w:rPr>
          <w:rFonts w:hAnsi="宋体" w:hint="eastAsia"/>
          <w:sz w:val="28"/>
        </w:rPr>
        <w:t>5.4.3、5.4.4和5.4.5。</w:t>
      </w:r>
      <w:r>
        <w:rPr>
          <w:rFonts w:hAnsi="宋体"/>
          <w:sz w:val="28"/>
        </w:rPr>
        <w:t>理由</w:t>
      </w:r>
      <w:r>
        <w:rPr>
          <w:rFonts w:hAnsi="宋体" w:hint="eastAsia"/>
          <w:sz w:val="28"/>
        </w:rPr>
        <w:t>：</w:t>
      </w:r>
    </w:p>
    <w:p w14:paraId="08804C1B" w14:textId="77777777" w:rsidR="009102B0" w:rsidRDefault="00E200CD">
      <w:pPr>
        <w:pStyle w:val="afb"/>
        <w:snapToGrid w:val="0"/>
        <w:spacing w:line="360" w:lineRule="auto"/>
        <w:ind w:firstLineChars="0" w:firstLine="555"/>
        <w:rPr>
          <w:rFonts w:hAnsi="宋体"/>
          <w:sz w:val="28"/>
        </w:rPr>
      </w:pPr>
      <w:r>
        <w:rPr>
          <w:rFonts w:hAnsi="宋体" w:hint="eastAsia"/>
          <w:sz w:val="28"/>
        </w:rPr>
        <w:t>2012年版</w:t>
      </w:r>
      <w:r>
        <w:rPr>
          <w:rFonts w:hAnsi="宋体"/>
          <w:sz w:val="28"/>
        </w:rPr>
        <w:t>的</w:t>
      </w:r>
      <w:r>
        <w:rPr>
          <w:rFonts w:hAnsi="宋体" w:hint="eastAsia"/>
          <w:sz w:val="28"/>
        </w:rPr>
        <w:t>5.4.3的</w:t>
      </w:r>
      <w:r>
        <w:rPr>
          <w:rFonts w:hAnsi="宋体"/>
          <w:sz w:val="28"/>
        </w:rPr>
        <w:t>条款内容与温度记录本身无关，</w:t>
      </w:r>
      <w:r>
        <w:rPr>
          <w:rFonts w:hAnsi="宋体" w:hint="eastAsia"/>
          <w:sz w:val="28"/>
        </w:rPr>
        <w:t>属于</w:t>
      </w:r>
      <w:r>
        <w:rPr>
          <w:rFonts w:hAnsi="宋体"/>
          <w:sz w:val="28"/>
        </w:rPr>
        <w:t>信息传输共享范畴，本文件已经在</w:t>
      </w:r>
      <w:r>
        <w:rPr>
          <w:rFonts w:hAnsi="宋体" w:hint="eastAsia"/>
          <w:sz w:val="28"/>
        </w:rPr>
        <w:t>7.2.2规定了</w:t>
      </w:r>
      <w:r>
        <w:rPr>
          <w:rFonts w:hAnsi="宋体"/>
          <w:sz w:val="28"/>
        </w:rPr>
        <w:t>食品</w:t>
      </w:r>
      <w:r>
        <w:rPr>
          <w:rFonts w:hAnsi="宋体" w:hint="eastAsia"/>
          <w:sz w:val="28"/>
        </w:rPr>
        <w:t>冷链</w:t>
      </w:r>
      <w:r>
        <w:rPr>
          <w:rFonts w:hAnsi="宋体"/>
          <w:sz w:val="28"/>
        </w:rPr>
        <w:t>服务提供方的</w:t>
      </w:r>
      <w:r>
        <w:rPr>
          <w:rFonts w:hAnsi="宋体" w:hint="eastAsia"/>
          <w:sz w:val="28"/>
        </w:rPr>
        <w:t>信息</w:t>
      </w:r>
      <w:r>
        <w:rPr>
          <w:rFonts w:hAnsi="宋体"/>
          <w:sz w:val="28"/>
        </w:rPr>
        <w:t>传输及提供</w:t>
      </w:r>
      <w:r>
        <w:rPr>
          <w:rFonts w:hAnsi="宋体" w:hint="eastAsia"/>
          <w:sz w:val="28"/>
        </w:rPr>
        <w:t>要求</w:t>
      </w:r>
      <w:r>
        <w:rPr>
          <w:rFonts w:hAnsi="宋体"/>
          <w:sz w:val="28"/>
        </w:rPr>
        <w:t>，此处条款无需设置；</w:t>
      </w:r>
    </w:p>
    <w:p w14:paraId="3CF46FD1" w14:textId="77777777" w:rsidR="009102B0" w:rsidRDefault="00E200CD">
      <w:pPr>
        <w:pStyle w:val="afb"/>
        <w:snapToGrid w:val="0"/>
        <w:spacing w:line="360" w:lineRule="auto"/>
        <w:ind w:firstLineChars="0" w:firstLine="555"/>
        <w:rPr>
          <w:rFonts w:hAnsi="宋体"/>
          <w:sz w:val="28"/>
        </w:rPr>
      </w:pPr>
      <w:r>
        <w:rPr>
          <w:rFonts w:hAnsi="宋体" w:hint="eastAsia"/>
          <w:sz w:val="28"/>
        </w:rPr>
        <w:t>2012年版</w:t>
      </w:r>
      <w:r>
        <w:rPr>
          <w:rFonts w:hAnsi="宋体"/>
          <w:sz w:val="28"/>
        </w:rPr>
        <w:t>的</w:t>
      </w:r>
      <w:r>
        <w:rPr>
          <w:rFonts w:hAnsi="宋体" w:hint="eastAsia"/>
          <w:sz w:val="28"/>
        </w:rPr>
        <w:t>5.4.4条款内容为不同物流环节</w:t>
      </w:r>
      <w:r>
        <w:rPr>
          <w:rFonts w:hAnsi="宋体"/>
          <w:sz w:val="28"/>
        </w:rPr>
        <w:t>的温度采集及测量方法，</w:t>
      </w:r>
      <w:r>
        <w:rPr>
          <w:rFonts w:hAnsi="宋体" w:hint="eastAsia"/>
          <w:sz w:val="28"/>
        </w:rPr>
        <w:t>宜归</w:t>
      </w:r>
      <w:r>
        <w:rPr>
          <w:rFonts w:hAnsi="宋体"/>
          <w:sz w:val="28"/>
        </w:rPr>
        <w:t>并</w:t>
      </w:r>
      <w:r>
        <w:rPr>
          <w:rFonts w:hAnsi="宋体" w:hint="eastAsia"/>
          <w:sz w:val="28"/>
        </w:rPr>
        <w:t>到</w:t>
      </w:r>
      <w:r>
        <w:rPr>
          <w:rFonts w:hAnsi="宋体"/>
          <w:sz w:val="28"/>
        </w:rPr>
        <w:t>第6章</w:t>
      </w:r>
      <w:r>
        <w:rPr>
          <w:rFonts w:hAnsi="宋体" w:hint="eastAsia"/>
          <w:sz w:val="28"/>
        </w:rPr>
        <w:t>“关键环节温度信息采集”；</w:t>
      </w:r>
    </w:p>
    <w:p w14:paraId="08726DC3" w14:textId="77777777" w:rsidR="009102B0" w:rsidRDefault="00E200CD">
      <w:pPr>
        <w:pStyle w:val="afb"/>
        <w:snapToGrid w:val="0"/>
        <w:spacing w:line="360" w:lineRule="auto"/>
        <w:ind w:firstLineChars="0" w:firstLine="555"/>
        <w:rPr>
          <w:rFonts w:hAnsi="宋体"/>
          <w:b/>
          <w:sz w:val="28"/>
        </w:rPr>
      </w:pPr>
      <w:r>
        <w:rPr>
          <w:rFonts w:hAnsi="宋体"/>
          <w:sz w:val="28"/>
        </w:rPr>
        <w:t>同理，2012</w:t>
      </w:r>
      <w:r>
        <w:rPr>
          <w:rFonts w:hAnsi="宋体" w:hint="eastAsia"/>
          <w:sz w:val="28"/>
        </w:rPr>
        <w:t>年版</w:t>
      </w:r>
      <w:r>
        <w:rPr>
          <w:rFonts w:hAnsi="宋体"/>
          <w:sz w:val="28"/>
        </w:rPr>
        <w:t>的</w:t>
      </w:r>
      <w:r>
        <w:rPr>
          <w:rFonts w:hAnsi="宋体" w:hint="eastAsia"/>
          <w:sz w:val="28"/>
        </w:rPr>
        <w:t>5.4.5的</w:t>
      </w:r>
      <w:r>
        <w:rPr>
          <w:rFonts w:hAnsi="宋体"/>
          <w:sz w:val="28"/>
        </w:rPr>
        <w:t>内容</w:t>
      </w:r>
      <w:r>
        <w:rPr>
          <w:rFonts w:hAnsi="宋体" w:hint="eastAsia"/>
          <w:sz w:val="28"/>
        </w:rPr>
        <w:t>为</w:t>
      </w:r>
      <w:r>
        <w:rPr>
          <w:rFonts w:hAnsi="宋体"/>
          <w:sz w:val="28"/>
        </w:rPr>
        <w:t>交接</w:t>
      </w:r>
      <w:r>
        <w:rPr>
          <w:rFonts w:hAnsi="宋体" w:hint="eastAsia"/>
          <w:sz w:val="28"/>
        </w:rPr>
        <w:t>环节</w:t>
      </w:r>
      <w:r>
        <w:rPr>
          <w:rFonts w:hAnsi="宋体"/>
          <w:sz w:val="28"/>
        </w:rPr>
        <w:t>温度</w:t>
      </w:r>
      <w:r>
        <w:rPr>
          <w:rFonts w:hAnsi="宋体" w:hint="eastAsia"/>
          <w:sz w:val="28"/>
        </w:rPr>
        <w:t>信息</w:t>
      </w:r>
      <w:r>
        <w:rPr>
          <w:rFonts w:hAnsi="宋体"/>
          <w:sz w:val="28"/>
        </w:rPr>
        <w:t>的</w:t>
      </w:r>
      <w:r>
        <w:rPr>
          <w:rFonts w:hAnsi="宋体" w:hint="eastAsia"/>
          <w:sz w:val="28"/>
        </w:rPr>
        <w:t>检查</w:t>
      </w:r>
      <w:r>
        <w:rPr>
          <w:rFonts w:hAnsi="宋体"/>
          <w:sz w:val="28"/>
        </w:rPr>
        <w:t>、</w:t>
      </w:r>
      <w:r>
        <w:rPr>
          <w:rFonts w:hAnsi="宋体" w:hint="eastAsia"/>
          <w:sz w:val="28"/>
        </w:rPr>
        <w:t>测量</w:t>
      </w:r>
      <w:r>
        <w:rPr>
          <w:rFonts w:hAnsi="宋体"/>
          <w:sz w:val="28"/>
        </w:rPr>
        <w:t>及记录顺序，</w:t>
      </w:r>
      <w:r>
        <w:rPr>
          <w:rFonts w:hAnsi="宋体" w:hint="eastAsia"/>
          <w:sz w:val="28"/>
        </w:rPr>
        <w:t>意</w:t>
      </w:r>
      <w:r>
        <w:rPr>
          <w:rFonts w:hAnsi="宋体"/>
          <w:sz w:val="28"/>
        </w:rPr>
        <w:t>在规范</w:t>
      </w:r>
      <w:r>
        <w:rPr>
          <w:rFonts w:hAnsi="宋体" w:hint="eastAsia"/>
          <w:sz w:val="28"/>
        </w:rPr>
        <w:t>交接环节的信息交接</w:t>
      </w:r>
      <w:r>
        <w:rPr>
          <w:rFonts w:hAnsi="宋体"/>
          <w:sz w:val="28"/>
        </w:rPr>
        <w:t>及采集测量方式。</w:t>
      </w:r>
      <w:r>
        <w:rPr>
          <w:rFonts w:hAnsi="宋体" w:hint="eastAsia"/>
          <w:sz w:val="28"/>
        </w:rPr>
        <w:t>不宜放在</w:t>
      </w:r>
      <w:r>
        <w:rPr>
          <w:rFonts w:hAnsi="宋体"/>
          <w:sz w:val="28"/>
        </w:rPr>
        <w:t>本章，</w:t>
      </w:r>
      <w:r>
        <w:rPr>
          <w:rFonts w:hAnsi="宋体" w:hint="eastAsia"/>
          <w:sz w:val="28"/>
        </w:rPr>
        <w:t>宜归并到第6章“关键环节</w:t>
      </w:r>
      <w:r>
        <w:rPr>
          <w:rFonts w:hAnsi="宋体"/>
          <w:sz w:val="28"/>
        </w:rPr>
        <w:t>温</w:t>
      </w:r>
      <w:r>
        <w:rPr>
          <w:rFonts w:hAnsi="宋体" w:hint="eastAsia"/>
          <w:sz w:val="28"/>
        </w:rPr>
        <w:t>度信息</w:t>
      </w:r>
      <w:r>
        <w:rPr>
          <w:rFonts w:hAnsi="宋体"/>
          <w:sz w:val="28"/>
        </w:rPr>
        <w:t>采集</w:t>
      </w:r>
      <w:r>
        <w:rPr>
          <w:rFonts w:hAnsi="宋体" w:hint="eastAsia"/>
          <w:sz w:val="28"/>
        </w:rPr>
        <w:t>”。</w:t>
      </w:r>
    </w:p>
    <w:p w14:paraId="28E9743C" w14:textId="77777777" w:rsidR="009102B0" w:rsidRDefault="00E200CD">
      <w:pPr>
        <w:pStyle w:val="afb"/>
        <w:snapToGrid w:val="0"/>
        <w:spacing w:line="360" w:lineRule="auto"/>
        <w:ind w:firstLineChars="0" w:firstLine="555"/>
        <w:rPr>
          <w:rFonts w:hAnsi="宋体"/>
          <w:b/>
          <w:sz w:val="28"/>
        </w:rPr>
      </w:pPr>
      <w:r>
        <w:rPr>
          <w:rFonts w:hAnsi="宋体"/>
          <w:b/>
          <w:sz w:val="28"/>
        </w:rPr>
        <w:t xml:space="preserve">6 </w:t>
      </w:r>
      <w:r>
        <w:rPr>
          <w:rFonts w:hAnsi="宋体" w:hint="eastAsia"/>
          <w:b/>
          <w:sz w:val="28"/>
        </w:rPr>
        <w:t>关键环节</w:t>
      </w:r>
      <w:r>
        <w:rPr>
          <w:rFonts w:hAnsi="宋体"/>
          <w:b/>
          <w:sz w:val="28"/>
        </w:rPr>
        <w:t>温</w:t>
      </w:r>
      <w:r>
        <w:rPr>
          <w:rFonts w:hAnsi="宋体" w:hint="eastAsia"/>
          <w:b/>
          <w:sz w:val="28"/>
        </w:rPr>
        <w:t>度信息</w:t>
      </w:r>
      <w:r>
        <w:rPr>
          <w:rFonts w:hAnsi="宋体"/>
          <w:b/>
          <w:sz w:val="28"/>
        </w:rPr>
        <w:t>采集</w:t>
      </w:r>
    </w:p>
    <w:p w14:paraId="1F1CE396" w14:textId="77777777" w:rsidR="009102B0" w:rsidRDefault="00E200CD">
      <w:pPr>
        <w:pStyle w:val="afb"/>
        <w:snapToGrid w:val="0"/>
        <w:spacing w:line="360" w:lineRule="auto"/>
        <w:ind w:firstLineChars="0" w:firstLine="555"/>
        <w:rPr>
          <w:rFonts w:hAnsi="宋体"/>
          <w:b/>
          <w:sz w:val="28"/>
        </w:rPr>
      </w:pPr>
      <w:r>
        <w:rPr>
          <w:rFonts w:hAnsi="宋体" w:hint="eastAsia"/>
          <w:b/>
          <w:sz w:val="28"/>
        </w:rPr>
        <w:t>6.1</w:t>
      </w:r>
      <w:r>
        <w:rPr>
          <w:rFonts w:hAnsi="宋体"/>
          <w:b/>
          <w:sz w:val="28"/>
        </w:rPr>
        <w:t xml:space="preserve"> </w:t>
      </w:r>
      <w:r>
        <w:rPr>
          <w:rFonts w:hAnsi="宋体" w:hint="eastAsia"/>
          <w:b/>
          <w:sz w:val="28"/>
        </w:rPr>
        <w:t>运输环节</w:t>
      </w:r>
    </w:p>
    <w:p w14:paraId="3253B767" w14:textId="77777777" w:rsidR="009102B0" w:rsidRDefault="00E200CD">
      <w:pPr>
        <w:pStyle w:val="afb"/>
        <w:snapToGrid w:val="0"/>
        <w:spacing w:line="360" w:lineRule="auto"/>
        <w:ind w:firstLine="560"/>
        <w:rPr>
          <w:rFonts w:hAnsi="宋体"/>
          <w:sz w:val="28"/>
        </w:rPr>
      </w:pPr>
      <w:r>
        <w:rPr>
          <w:rFonts w:hAnsi="宋体" w:hint="eastAsia"/>
          <w:sz w:val="28"/>
        </w:rPr>
        <w:t>6.1.1 更改了</w:t>
      </w:r>
      <w:r>
        <w:rPr>
          <w:rFonts w:hAnsi="宋体"/>
          <w:sz w:val="28"/>
        </w:rPr>
        <w:t>食品装运</w:t>
      </w:r>
      <w:r>
        <w:rPr>
          <w:rFonts w:hAnsi="宋体" w:hint="eastAsia"/>
          <w:sz w:val="28"/>
        </w:rPr>
        <w:t>前</w:t>
      </w:r>
      <w:r>
        <w:rPr>
          <w:rFonts w:hAnsi="宋体"/>
          <w:sz w:val="28"/>
        </w:rPr>
        <w:t>的信息采集要求，</w:t>
      </w:r>
      <w:r>
        <w:rPr>
          <w:rFonts w:hAnsi="宋体" w:hint="eastAsia"/>
          <w:sz w:val="28"/>
        </w:rPr>
        <w:t>“食品装运前，应查验相关食品质量证明文件，根据</w:t>
      </w:r>
      <w:r>
        <w:rPr>
          <w:rFonts w:hAnsi="宋体"/>
          <w:sz w:val="28"/>
        </w:rPr>
        <w:t>食品运输温度</w:t>
      </w:r>
      <w:r>
        <w:rPr>
          <w:rFonts w:hAnsi="宋体" w:hint="eastAsia"/>
          <w:sz w:val="28"/>
        </w:rPr>
        <w:t>要求</w:t>
      </w:r>
      <w:r>
        <w:rPr>
          <w:rFonts w:hAnsi="宋体"/>
          <w:sz w:val="28"/>
        </w:rPr>
        <w:t>对</w:t>
      </w:r>
      <w:r>
        <w:rPr>
          <w:rFonts w:hAnsi="宋体" w:hint="eastAsia"/>
          <w:sz w:val="28"/>
        </w:rPr>
        <w:t>运输工具或载体进行预冷，并</w:t>
      </w:r>
      <w:r>
        <w:rPr>
          <w:rFonts w:hAnsi="宋体"/>
          <w:sz w:val="28"/>
        </w:rPr>
        <w:t>在运输开始前</w:t>
      </w:r>
      <w:r>
        <w:rPr>
          <w:rFonts w:hAnsi="宋体" w:hint="eastAsia"/>
          <w:sz w:val="28"/>
        </w:rPr>
        <w:t>测量记录运输工具或载体内</w:t>
      </w:r>
      <w:r>
        <w:rPr>
          <w:rFonts w:hAnsi="宋体"/>
          <w:sz w:val="28"/>
        </w:rPr>
        <w:t>的环境温度和食品</w:t>
      </w:r>
      <w:r>
        <w:rPr>
          <w:rFonts w:hAnsi="宋体" w:hint="eastAsia"/>
          <w:sz w:val="28"/>
        </w:rPr>
        <w:t>温度</w:t>
      </w:r>
      <w:r>
        <w:rPr>
          <w:rFonts w:hAnsi="宋体"/>
          <w:sz w:val="28"/>
        </w:rPr>
        <w:t>，</w:t>
      </w:r>
      <w:r>
        <w:rPr>
          <w:rFonts w:hAnsi="宋体" w:hint="eastAsia"/>
          <w:sz w:val="28"/>
        </w:rPr>
        <w:t>采用双方认可</w:t>
      </w:r>
      <w:r>
        <w:rPr>
          <w:rFonts w:hAnsi="宋体"/>
          <w:sz w:val="28"/>
        </w:rPr>
        <w:t>的方式做好交接</w:t>
      </w:r>
      <w:r>
        <w:rPr>
          <w:rFonts w:hAnsi="宋体" w:hint="eastAsia"/>
          <w:sz w:val="28"/>
        </w:rPr>
        <w:t>记录</w:t>
      </w:r>
      <w:r>
        <w:rPr>
          <w:rFonts w:hAnsi="宋体"/>
          <w:sz w:val="28"/>
        </w:rPr>
        <w:t>的确认工作。</w:t>
      </w:r>
      <w:r>
        <w:rPr>
          <w:rFonts w:hAnsi="宋体" w:hint="eastAsia"/>
          <w:sz w:val="28"/>
        </w:rPr>
        <w:t>”更改后明确了</w:t>
      </w:r>
      <w:r>
        <w:rPr>
          <w:rFonts w:hAnsi="宋体"/>
          <w:sz w:val="28"/>
        </w:rPr>
        <w:t>对运输工具</w:t>
      </w:r>
      <w:r>
        <w:rPr>
          <w:rFonts w:hAnsi="宋体" w:hint="eastAsia"/>
          <w:sz w:val="28"/>
        </w:rPr>
        <w:t>或</w:t>
      </w:r>
      <w:r>
        <w:rPr>
          <w:rFonts w:hAnsi="宋体"/>
          <w:sz w:val="28"/>
        </w:rPr>
        <w:t>载体</w:t>
      </w:r>
      <w:r>
        <w:rPr>
          <w:rFonts w:hAnsi="宋体" w:hint="eastAsia"/>
          <w:sz w:val="28"/>
        </w:rPr>
        <w:t>环境温度</w:t>
      </w:r>
      <w:r>
        <w:rPr>
          <w:rFonts w:hAnsi="宋体"/>
          <w:sz w:val="28"/>
        </w:rPr>
        <w:t>的采集记录依据及要求</w:t>
      </w:r>
      <w:r>
        <w:rPr>
          <w:rFonts w:hAnsi="宋体" w:hint="eastAsia"/>
          <w:sz w:val="28"/>
        </w:rPr>
        <w:t>。</w:t>
      </w:r>
    </w:p>
    <w:p w14:paraId="50AFAFF3" w14:textId="77777777" w:rsidR="009102B0" w:rsidRDefault="00E200CD">
      <w:pPr>
        <w:pStyle w:val="afb"/>
        <w:snapToGrid w:val="0"/>
        <w:spacing w:line="360" w:lineRule="auto"/>
        <w:ind w:firstLine="560"/>
        <w:rPr>
          <w:rFonts w:hAnsi="宋体"/>
          <w:sz w:val="28"/>
        </w:rPr>
      </w:pPr>
      <w:r>
        <w:rPr>
          <w:rFonts w:hAnsi="宋体" w:hint="eastAsia"/>
          <w:sz w:val="28"/>
        </w:rPr>
        <w:t>6.1.2 更改了运输工具</w:t>
      </w:r>
      <w:r>
        <w:rPr>
          <w:rFonts w:hAnsi="宋体"/>
          <w:sz w:val="28"/>
        </w:rPr>
        <w:t>或</w:t>
      </w:r>
      <w:r>
        <w:rPr>
          <w:rFonts w:hAnsi="宋体" w:hint="eastAsia"/>
          <w:sz w:val="28"/>
        </w:rPr>
        <w:t>载体</w:t>
      </w:r>
      <w:r>
        <w:rPr>
          <w:rFonts w:hAnsi="宋体"/>
          <w:sz w:val="28"/>
        </w:rPr>
        <w:t>的</w:t>
      </w:r>
      <w:r>
        <w:rPr>
          <w:rFonts w:hAnsi="宋体" w:hint="eastAsia"/>
          <w:sz w:val="28"/>
        </w:rPr>
        <w:t>环境</w:t>
      </w:r>
      <w:r>
        <w:rPr>
          <w:rFonts w:hAnsi="宋体"/>
          <w:sz w:val="28"/>
        </w:rPr>
        <w:t>温</w:t>
      </w:r>
      <w:r>
        <w:rPr>
          <w:rFonts w:hAnsi="宋体" w:hint="eastAsia"/>
          <w:sz w:val="28"/>
        </w:rPr>
        <w:t>度信息监测方式，增加了信息</w:t>
      </w:r>
      <w:r>
        <w:rPr>
          <w:rFonts w:hAnsi="宋体"/>
          <w:sz w:val="28"/>
        </w:rPr>
        <w:t>记录的</w:t>
      </w:r>
      <w:r>
        <w:rPr>
          <w:rFonts w:hAnsi="宋体" w:hint="eastAsia"/>
          <w:sz w:val="28"/>
        </w:rPr>
        <w:t>时间间隔</w:t>
      </w:r>
      <w:r>
        <w:rPr>
          <w:rFonts w:hAnsi="宋体"/>
          <w:sz w:val="28"/>
        </w:rPr>
        <w:t>要求</w:t>
      </w:r>
      <w:r>
        <w:rPr>
          <w:rFonts w:hAnsi="宋体" w:hint="eastAsia"/>
          <w:sz w:val="28"/>
        </w:rPr>
        <w:t>“运输过程中应实时连续监控运输工具</w:t>
      </w:r>
      <w:r>
        <w:rPr>
          <w:rFonts w:hAnsi="宋体"/>
          <w:sz w:val="28"/>
        </w:rPr>
        <w:t>或</w:t>
      </w:r>
      <w:r>
        <w:rPr>
          <w:rFonts w:hAnsi="宋体" w:hint="eastAsia"/>
          <w:sz w:val="28"/>
        </w:rPr>
        <w:t>载体内的环境温度信息，</w:t>
      </w:r>
      <w:r>
        <w:rPr>
          <w:rFonts w:hAnsi="宋体"/>
          <w:sz w:val="28"/>
        </w:rPr>
        <w:t>记录时间</w:t>
      </w:r>
      <w:r>
        <w:rPr>
          <w:rFonts w:hAnsi="宋体" w:hint="eastAsia"/>
          <w:sz w:val="28"/>
        </w:rPr>
        <w:t>间隔</w:t>
      </w:r>
      <w:r>
        <w:rPr>
          <w:rFonts w:hAnsi="宋体"/>
          <w:sz w:val="28"/>
        </w:rPr>
        <w:t>不</w:t>
      </w:r>
      <w:r>
        <w:rPr>
          <w:rFonts w:hAnsi="宋体" w:hint="eastAsia"/>
          <w:sz w:val="28"/>
        </w:rPr>
        <w:t>宜</w:t>
      </w:r>
      <w:r>
        <w:rPr>
          <w:rFonts w:hAnsi="宋体"/>
          <w:sz w:val="28"/>
        </w:rPr>
        <w:t>超过</w:t>
      </w:r>
      <w:r>
        <w:rPr>
          <w:rFonts w:hAnsi="宋体" w:hint="eastAsia"/>
          <w:sz w:val="28"/>
        </w:rPr>
        <w:t>10</w:t>
      </w:r>
      <w:r>
        <w:rPr>
          <w:rFonts w:hAnsi="宋体"/>
          <w:sz w:val="28"/>
        </w:rPr>
        <w:t xml:space="preserve"> min</w:t>
      </w:r>
      <w:r>
        <w:rPr>
          <w:rFonts w:hAnsi="宋体" w:hint="eastAsia"/>
          <w:sz w:val="28"/>
        </w:rPr>
        <w:t>。”依据</w:t>
      </w:r>
      <w:r>
        <w:rPr>
          <w:rFonts w:hAnsi="宋体"/>
          <w:sz w:val="28"/>
        </w:rPr>
        <w:t>：</w:t>
      </w:r>
      <w:r>
        <w:rPr>
          <w:rFonts w:hAnsi="宋体" w:hint="eastAsia"/>
          <w:sz w:val="28"/>
        </w:rPr>
        <w:t>GB 31605-2020中5.4规定</w:t>
      </w:r>
      <w:r>
        <w:rPr>
          <w:rFonts w:hAnsi="宋体"/>
          <w:sz w:val="28"/>
        </w:rPr>
        <w:t>“</w:t>
      </w:r>
      <w:r>
        <w:rPr>
          <w:rFonts w:hAnsi="宋体" w:hint="eastAsia"/>
          <w:sz w:val="28"/>
        </w:rPr>
        <w:t>运输过程中</w:t>
      </w:r>
      <w:r>
        <w:rPr>
          <w:rFonts w:hAnsi="宋体"/>
          <w:sz w:val="28"/>
        </w:rPr>
        <w:t>的温度应</w:t>
      </w:r>
      <w:r>
        <w:rPr>
          <w:rFonts w:hAnsi="宋体" w:hint="eastAsia"/>
          <w:sz w:val="28"/>
        </w:rPr>
        <w:t>实时</w:t>
      </w:r>
      <w:r>
        <w:rPr>
          <w:rFonts w:hAnsi="宋体"/>
          <w:sz w:val="28"/>
        </w:rPr>
        <w:t>连续</w:t>
      </w:r>
      <w:r>
        <w:rPr>
          <w:rFonts w:hAnsi="宋体" w:hint="eastAsia"/>
          <w:sz w:val="28"/>
        </w:rPr>
        <w:t>监控，</w:t>
      </w:r>
      <w:r>
        <w:rPr>
          <w:rFonts w:hAnsi="宋体"/>
          <w:sz w:val="28"/>
        </w:rPr>
        <w:t>记录时间</w:t>
      </w:r>
      <w:r>
        <w:rPr>
          <w:rFonts w:hAnsi="宋体" w:hint="eastAsia"/>
          <w:sz w:val="28"/>
        </w:rPr>
        <w:t>间隔</w:t>
      </w:r>
      <w:r>
        <w:rPr>
          <w:rFonts w:hAnsi="宋体"/>
          <w:sz w:val="28"/>
        </w:rPr>
        <w:t>不宜超过</w:t>
      </w:r>
      <w:r>
        <w:rPr>
          <w:rFonts w:hAnsi="宋体" w:hint="eastAsia"/>
          <w:sz w:val="28"/>
        </w:rPr>
        <w:t>10</w:t>
      </w:r>
      <w:r>
        <w:rPr>
          <w:rFonts w:hAnsi="宋体"/>
          <w:sz w:val="28"/>
        </w:rPr>
        <w:t xml:space="preserve"> min”</w:t>
      </w:r>
      <w:r>
        <w:rPr>
          <w:rFonts w:hAnsi="宋体" w:hint="eastAsia"/>
          <w:sz w:val="28"/>
        </w:rPr>
        <w:t>。</w:t>
      </w:r>
    </w:p>
    <w:p w14:paraId="7EFDECB1" w14:textId="77777777" w:rsidR="009102B0" w:rsidRDefault="00E200CD">
      <w:pPr>
        <w:pStyle w:val="afb"/>
        <w:snapToGrid w:val="0"/>
        <w:spacing w:line="360" w:lineRule="auto"/>
        <w:ind w:firstLineChars="0" w:firstLine="555"/>
        <w:rPr>
          <w:rFonts w:hAnsi="宋体"/>
          <w:sz w:val="28"/>
        </w:rPr>
      </w:pPr>
      <w:r>
        <w:rPr>
          <w:rFonts w:hAnsi="宋体" w:hint="eastAsia"/>
          <w:sz w:val="28"/>
        </w:rPr>
        <w:lastRenderedPageBreak/>
        <w:t>6.1.3</w:t>
      </w:r>
      <w:r>
        <w:rPr>
          <w:rFonts w:hAnsi="宋体"/>
          <w:sz w:val="28"/>
        </w:rPr>
        <w:t xml:space="preserve"> </w:t>
      </w:r>
      <w:r>
        <w:rPr>
          <w:rFonts w:hAnsi="宋体" w:hint="eastAsia"/>
          <w:sz w:val="28"/>
        </w:rPr>
        <w:t>更改了运输工具或载体的温度采集要求，</w:t>
      </w:r>
      <w:r>
        <w:rPr>
          <w:rFonts w:hAnsi="宋体"/>
          <w:sz w:val="28"/>
        </w:rPr>
        <w:t>其中补充</w:t>
      </w:r>
      <w:r>
        <w:rPr>
          <w:rFonts w:hAnsi="宋体" w:hint="eastAsia"/>
          <w:sz w:val="28"/>
        </w:rPr>
        <w:t>增加了</w:t>
      </w:r>
      <w:r>
        <w:rPr>
          <w:rFonts w:hAnsi="宋体"/>
          <w:sz w:val="28"/>
        </w:rPr>
        <w:t>多温</w:t>
      </w:r>
      <w:r>
        <w:rPr>
          <w:rFonts w:hAnsi="宋体" w:hint="eastAsia"/>
          <w:sz w:val="28"/>
        </w:rPr>
        <w:t>区</w:t>
      </w:r>
      <w:r>
        <w:rPr>
          <w:rFonts w:hAnsi="宋体"/>
          <w:sz w:val="28"/>
        </w:rPr>
        <w:t>运输</w:t>
      </w:r>
      <w:r>
        <w:rPr>
          <w:rFonts w:hAnsi="宋体" w:hint="eastAsia"/>
          <w:sz w:val="28"/>
        </w:rPr>
        <w:t>工具或载体</w:t>
      </w:r>
      <w:r>
        <w:rPr>
          <w:rFonts w:hAnsi="宋体"/>
          <w:sz w:val="28"/>
        </w:rPr>
        <w:t>的</w:t>
      </w:r>
      <w:r>
        <w:rPr>
          <w:rFonts w:hAnsi="宋体" w:hint="eastAsia"/>
          <w:sz w:val="28"/>
        </w:rPr>
        <w:t>测温采集</w:t>
      </w:r>
      <w:r>
        <w:rPr>
          <w:rFonts w:hAnsi="宋体"/>
          <w:sz w:val="28"/>
        </w:rPr>
        <w:t>要求</w:t>
      </w:r>
      <w:r>
        <w:rPr>
          <w:rFonts w:hAnsi="宋体" w:hint="eastAsia"/>
          <w:sz w:val="28"/>
        </w:rPr>
        <w:t>“对于</w:t>
      </w:r>
      <w:r>
        <w:rPr>
          <w:rFonts w:hAnsi="宋体"/>
          <w:sz w:val="28"/>
        </w:rPr>
        <w:t>多</w:t>
      </w:r>
      <w:r>
        <w:rPr>
          <w:rFonts w:hAnsi="宋体" w:hint="eastAsia"/>
          <w:sz w:val="28"/>
        </w:rPr>
        <w:t>温</w:t>
      </w:r>
      <w:r>
        <w:rPr>
          <w:rFonts w:hAnsi="宋体"/>
          <w:sz w:val="28"/>
        </w:rPr>
        <w:t>区</w:t>
      </w:r>
      <w:r>
        <w:rPr>
          <w:rFonts w:hAnsi="宋体" w:hint="eastAsia"/>
          <w:sz w:val="28"/>
        </w:rPr>
        <w:t>的</w:t>
      </w:r>
      <w:r>
        <w:rPr>
          <w:rFonts w:hAnsi="宋体"/>
          <w:sz w:val="28"/>
        </w:rPr>
        <w:t>运输</w:t>
      </w:r>
      <w:r>
        <w:rPr>
          <w:rFonts w:hAnsi="宋体" w:hint="eastAsia"/>
          <w:sz w:val="28"/>
        </w:rPr>
        <w:t>工具或</w:t>
      </w:r>
      <w:r>
        <w:rPr>
          <w:rFonts w:hAnsi="宋体"/>
          <w:sz w:val="28"/>
        </w:rPr>
        <w:t>载体</w:t>
      </w:r>
      <w:r>
        <w:rPr>
          <w:rFonts w:hAnsi="宋体" w:hint="eastAsia"/>
          <w:sz w:val="28"/>
        </w:rPr>
        <w:t>，</w:t>
      </w:r>
      <w:r>
        <w:rPr>
          <w:rFonts w:hAnsi="宋体"/>
          <w:sz w:val="28"/>
        </w:rPr>
        <w:t>应</w:t>
      </w:r>
      <w:r>
        <w:rPr>
          <w:rFonts w:hAnsi="宋体" w:hint="eastAsia"/>
          <w:sz w:val="28"/>
        </w:rPr>
        <w:t>分别采集</w:t>
      </w:r>
      <w:r>
        <w:rPr>
          <w:rFonts w:hAnsi="宋体"/>
          <w:sz w:val="28"/>
        </w:rPr>
        <w:t>各温区所在</w:t>
      </w:r>
      <w:r>
        <w:rPr>
          <w:rFonts w:hAnsi="宋体" w:hint="eastAsia"/>
          <w:sz w:val="28"/>
        </w:rPr>
        <w:t>运输</w:t>
      </w:r>
      <w:r>
        <w:rPr>
          <w:rFonts w:hAnsi="宋体"/>
          <w:sz w:val="28"/>
        </w:rPr>
        <w:t>单元的</w:t>
      </w:r>
      <w:r>
        <w:rPr>
          <w:rFonts w:hAnsi="宋体" w:hint="eastAsia"/>
          <w:sz w:val="28"/>
        </w:rPr>
        <w:t>环境</w:t>
      </w:r>
      <w:r>
        <w:rPr>
          <w:rFonts w:hAnsi="宋体"/>
          <w:sz w:val="28"/>
        </w:rPr>
        <w:t>温度</w:t>
      </w:r>
      <w:r>
        <w:rPr>
          <w:rFonts w:hAnsi="宋体" w:hint="eastAsia"/>
          <w:sz w:val="28"/>
        </w:rPr>
        <w:t>以监测</w:t>
      </w:r>
      <w:r>
        <w:rPr>
          <w:rFonts w:hAnsi="宋体"/>
          <w:sz w:val="28"/>
        </w:rPr>
        <w:t>记录。</w:t>
      </w:r>
      <w:r>
        <w:rPr>
          <w:rFonts w:hAnsi="宋体" w:hint="eastAsia"/>
          <w:sz w:val="28"/>
        </w:rPr>
        <w:t>” 依据</w:t>
      </w:r>
      <w:r>
        <w:rPr>
          <w:rFonts w:hAnsi="宋体"/>
          <w:sz w:val="28"/>
        </w:rPr>
        <w:t>：</w:t>
      </w:r>
      <w:r>
        <w:rPr>
          <w:rFonts w:hAnsi="宋体" w:hint="eastAsia"/>
          <w:sz w:val="28"/>
        </w:rPr>
        <w:t>根据起草组</w:t>
      </w:r>
      <w:r>
        <w:rPr>
          <w:rFonts w:hAnsi="宋体"/>
          <w:sz w:val="28"/>
        </w:rPr>
        <w:t>对</w:t>
      </w:r>
      <w:r>
        <w:rPr>
          <w:rFonts w:hAnsi="宋体" w:hint="eastAsia"/>
          <w:sz w:val="28"/>
        </w:rPr>
        <w:t>冷链物流</w:t>
      </w:r>
      <w:r>
        <w:rPr>
          <w:rFonts w:hAnsi="宋体"/>
          <w:sz w:val="28"/>
        </w:rPr>
        <w:t>服务提供企业的调研及</w:t>
      </w:r>
      <w:r>
        <w:rPr>
          <w:rFonts w:hAnsi="宋体" w:hint="eastAsia"/>
          <w:sz w:val="28"/>
        </w:rPr>
        <w:t>专家</w:t>
      </w:r>
      <w:r>
        <w:rPr>
          <w:rFonts w:hAnsi="宋体"/>
          <w:sz w:val="28"/>
        </w:rPr>
        <w:t>访谈</w:t>
      </w:r>
      <w:r>
        <w:rPr>
          <w:rFonts w:hAnsi="宋体" w:hint="eastAsia"/>
          <w:sz w:val="28"/>
        </w:rPr>
        <w:t>，目前</w:t>
      </w:r>
      <w:r>
        <w:rPr>
          <w:rFonts w:hAnsi="宋体"/>
          <w:sz w:val="28"/>
        </w:rPr>
        <w:t>采用多</w:t>
      </w:r>
      <w:r>
        <w:rPr>
          <w:rFonts w:hAnsi="宋体" w:hint="eastAsia"/>
          <w:sz w:val="28"/>
        </w:rPr>
        <w:t>温车或</w:t>
      </w:r>
      <w:r>
        <w:rPr>
          <w:rFonts w:hAnsi="宋体"/>
          <w:sz w:val="28"/>
        </w:rPr>
        <w:t>多温</w:t>
      </w:r>
      <w:r>
        <w:rPr>
          <w:rFonts w:hAnsi="宋体" w:hint="eastAsia"/>
          <w:sz w:val="28"/>
        </w:rPr>
        <w:t>集装箱进行</w:t>
      </w:r>
      <w:r>
        <w:rPr>
          <w:rFonts w:hAnsi="宋体"/>
          <w:sz w:val="28"/>
        </w:rPr>
        <w:t>冷链运输的</w:t>
      </w:r>
      <w:r>
        <w:rPr>
          <w:rFonts w:hAnsi="宋体" w:hint="eastAsia"/>
          <w:sz w:val="28"/>
        </w:rPr>
        <w:t>温度信息</w:t>
      </w:r>
      <w:r>
        <w:rPr>
          <w:rFonts w:hAnsi="宋体"/>
          <w:sz w:val="28"/>
        </w:rPr>
        <w:t>采集</w:t>
      </w:r>
      <w:r>
        <w:rPr>
          <w:rFonts w:hAnsi="宋体" w:hint="eastAsia"/>
          <w:sz w:val="28"/>
        </w:rPr>
        <w:t>问题需要考虑，根据行业标准SB/T 11092-2014《多温冷藏运输</w:t>
      </w:r>
      <w:r>
        <w:rPr>
          <w:rFonts w:hAnsi="宋体"/>
          <w:sz w:val="28"/>
        </w:rPr>
        <w:t>装备技术要求及测试方法</w:t>
      </w:r>
      <w:r>
        <w:rPr>
          <w:rFonts w:hAnsi="宋体" w:hint="eastAsia"/>
          <w:sz w:val="28"/>
        </w:rPr>
        <w:t>》中对于</w:t>
      </w:r>
      <w:r>
        <w:rPr>
          <w:rFonts w:hAnsi="宋体"/>
          <w:sz w:val="28"/>
        </w:rPr>
        <w:t>冷藏运输装备的技术要求“</w:t>
      </w:r>
      <w:r>
        <w:rPr>
          <w:rFonts w:hAnsi="宋体" w:hint="eastAsia"/>
          <w:sz w:val="28"/>
        </w:rPr>
        <w:t>多温</w:t>
      </w:r>
      <w:r>
        <w:rPr>
          <w:rFonts w:hAnsi="宋体"/>
          <w:sz w:val="28"/>
        </w:rPr>
        <w:t>冷藏运输装备</w:t>
      </w:r>
      <w:r>
        <w:rPr>
          <w:rFonts w:hAnsi="宋体" w:hint="eastAsia"/>
          <w:sz w:val="28"/>
        </w:rPr>
        <w:t>每个</w:t>
      </w:r>
      <w:r>
        <w:rPr>
          <w:rFonts w:hAnsi="宋体"/>
          <w:sz w:val="28"/>
        </w:rPr>
        <w:t>运输单元应具有独立的温度控制和温度监测系统，能独立调节、自动记录各</w:t>
      </w:r>
      <w:r>
        <w:rPr>
          <w:rFonts w:hAnsi="宋体" w:hint="eastAsia"/>
          <w:sz w:val="28"/>
        </w:rPr>
        <w:t>运输</w:t>
      </w:r>
      <w:r>
        <w:rPr>
          <w:rFonts w:hAnsi="宋体"/>
          <w:sz w:val="28"/>
        </w:rPr>
        <w:t>单元温度”</w:t>
      </w:r>
      <w:r>
        <w:rPr>
          <w:rFonts w:hAnsi="宋体" w:hint="eastAsia"/>
          <w:sz w:val="28"/>
        </w:rPr>
        <w:t>。</w:t>
      </w:r>
    </w:p>
    <w:p w14:paraId="6E6E4652" w14:textId="77777777" w:rsidR="009102B0" w:rsidRDefault="00E200CD">
      <w:pPr>
        <w:pStyle w:val="afb"/>
        <w:snapToGrid w:val="0"/>
        <w:spacing w:line="360" w:lineRule="auto"/>
        <w:ind w:firstLineChars="0" w:firstLine="555"/>
        <w:rPr>
          <w:rFonts w:hAnsi="宋体"/>
          <w:sz w:val="28"/>
        </w:rPr>
      </w:pPr>
      <w:r>
        <w:rPr>
          <w:rFonts w:hAnsi="宋体" w:hint="eastAsia"/>
          <w:sz w:val="28"/>
        </w:rPr>
        <w:t>6.1.4 及6.1.5 修改了附录编号</w:t>
      </w:r>
      <w:r>
        <w:rPr>
          <w:rFonts w:hAnsi="宋体"/>
          <w:sz w:val="28"/>
        </w:rPr>
        <w:t>次序</w:t>
      </w:r>
      <w:r>
        <w:rPr>
          <w:rFonts w:hAnsi="宋体" w:hint="eastAsia"/>
          <w:sz w:val="28"/>
        </w:rPr>
        <w:t>，同时</w:t>
      </w:r>
      <w:r>
        <w:rPr>
          <w:rFonts w:hAnsi="宋体"/>
          <w:sz w:val="28"/>
        </w:rPr>
        <w:t>根据附录内容</w:t>
      </w:r>
      <w:r>
        <w:rPr>
          <w:rFonts w:hAnsi="宋体" w:hint="eastAsia"/>
          <w:sz w:val="28"/>
        </w:rPr>
        <w:t>在标准中</w:t>
      </w:r>
      <w:r>
        <w:rPr>
          <w:rFonts w:hAnsi="宋体"/>
          <w:sz w:val="28"/>
        </w:rPr>
        <w:t>出现的先后次序，调整了</w:t>
      </w:r>
      <w:r>
        <w:rPr>
          <w:rFonts w:hAnsi="宋体" w:hint="eastAsia"/>
          <w:sz w:val="28"/>
        </w:rPr>
        <w:t>附录</w:t>
      </w:r>
      <w:r>
        <w:rPr>
          <w:rFonts w:hAnsi="宋体"/>
          <w:sz w:val="28"/>
        </w:rPr>
        <w:t>A</w:t>
      </w:r>
      <w:r>
        <w:rPr>
          <w:rFonts w:hAnsi="宋体" w:hint="eastAsia"/>
          <w:sz w:val="28"/>
        </w:rPr>
        <w:t>中</w:t>
      </w:r>
      <w:r>
        <w:rPr>
          <w:rFonts w:hAnsi="宋体"/>
          <w:sz w:val="28"/>
        </w:rPr>
        <w:t>二级</w:t>
      </w:r>
      <w:r>
        <w:rPr>
          <w:rFonts w:hAnsi="宋体" w:hint="eastAsia"/>
          <w:sz w:val="28"/>
        </w:rPr>
        <w:t>条</w:t>
      </w:r>
      <w:r>
        <w:rPr>
          <w:rFonts w:hAnsi="宋体"/>
          <w:sz w:val="28"/>
        </w:rPr>
        <w:t>的</w:t>
      </w:r>
      <w:r>
        <w:rPr>
          <w:rFonts w:hAnsi="宋体" w:hint="eastAsia"/>
          <w:sz w:val="28"/>
        </w:rPr>
        <w:t>内容次序。6.1.4是</w:t>
      </w:r>
      <w:r>
        <w:rPr>
          <w:rFonts w:hAnsi="宋体"/>
          <w:sz w:val="28"/>
        </w:rPr>
        <w:t>针对需要</w:t>
      </w:r>
      <w:r>
        <w:rPr>
          <w:rFonts w:hAnsi="宋体" w:hint="eastAsia"/>
          <w:sz w:val="28"/>
        </w:rPr>
        <w:t>运输</w:t>
      </w:r>
      <w:r>
        <w:rPr>
          <w:rFonts w:hAnsi="宋体"/>
          <w:sz w:val="28"/>
        </w:rPr>
        <w:t>过程中需要记录产品温度的</w:t>
      </w:r>
      <w:r>
        <w:rPr>
          <w:rFonts w:hAnsi="宋体" w:hint="eastAsia"/>
          <w:sz w:val="28"/>
        </w:rPr>
        <w:t>食品</w:t>
      </w:r>
      <w:r>
        <w:rPr>
          <w:rFonts w:hAnsi="宋体"/>
          <w:sz w:val="28"/>
        </w:rPr>
        <w:t>，一般情况下运输过程</w:t>
      </w:r>
      <w:r>
        <w:rPr>
          <w:rFonts w:hAnsi="宋体" w:hint="eastAsia"/>
          <w:sz w:val="28"/>
        </w:rPr>
        <w:t>中</w:t>
      </w:r>
      <w:r>
        <w:rPr>
          <w:rFonts w:hAnsi="宋体"/>
          <w:sz w:val="28"/>
        </w:rPr>
        <w:t>只需要监测记录</w:t>
      </w:r>
      <w:r>
        <w:rPr>
          <w:rFonts w:hAnsi="宋体" w:hint="eastAsia"/>
          <w:sz w:val="28"/>
        </w:rPr>
        <w:t>环境温度</w:t>
      </w:r>
      <w:r>
        <w:rPr>
          <w:rFonts w:hAnsi="宋体"/>
          <w:sz w:val="28"/>
        </w:rPr>
        <w:t>，对于有特定</w:t>
      </w:r>
      <w:r>
        <w:rPr>
          <w:rFonts w:hAnsi="宋体" w:hint="eastAsia"/>
          <w:sz w:val="28"/>
        </w:rPr>
        <w:t>需求的</w:t>
      </w:r>
      <w:r>
        <w:rPr>
          <w:rFonts w:hAnsi="宋体"/>
          <w:sz w:val="28"/>
        </w:rPr>
        <w:t>客户或食品品类，存在需要记录</w:t>
      </w:r>
      <w:r>
        <w:rPr>
          <w:rFonts w:hAnsi="宋体" w:hint="eastAsia"/>
          <w:sz w:val="28"/>
        </w:rPr>
        <w:t>运输过程</w:t>
      </w:r>
      <w:r>
        <w:rPr>
          <w:rFonts w:hAnsi="宋体"/>
          <w:sz w:val="28"/>
        </w:rPr>
        <w:t>当中产品温度的情况，对于这类食品</w:t>
      </w:r>
      <w:r>
        <w:rPr>
          <w:rFonts w:hAnsi="宋体" w:hint="eastAsia"/>
          <w:sz w:val="28"/>
        </w:rPr>
        <w:t>在</w:t>
      </w:r>
      <w:r>
        <w:rPr>
          <w:rFonts w:hAnsi="宋体"/>
          <w:sz w:val="28"/>
        </w:rPr>
        <w:t>附录</w:t>
      </w:r>
      <w:r>
        <w:rPr>
          <w:rFonts w:hAnsi="宋体" w:hint="eastAsia"/>
          <w:sz w:val="28"/>
        </w:rPr>
        <w:t>A中以</w:t>
      </w:r>
      <w:r>
        <w:rPr>
          <w:rFonts w:hAnsi="宋体"/>
          <w:sz w:val="28"/>
        </w:rPr>
        <w:t>图文说明的形式给出了</w:t>
      </w:r>
      <w:r>
        <w:rPr>
          <w:rFonts w:hAnsi="宋体" w:hint="eastAsia"/>
          <w:sz w:val="28"/>
        </w:rPr>
        <w:t>温度</w:t>
      </w:r>
      <w:r>
        <w:rPr>
          <w:rFonts w:hAnsi="宋体"/>
          <w:sz w:val="28"/>
        </w:rPr>
        <w:t>测量采集</w:t>
      </w:r>
      <w:r>
        <w:rPr>
          <w:rFonts w:hAnsi="宋体" w:hint="eastAsia"/>
          <w:sz w:val="28"/>
        </w:rPr>
        <w:t>的资料性</w:t>
      </w:r>
      <w:r>
        <w:rPr>
          <w:rFonts w:hAnsi="宋体"/>
          <w:sz w:val="28"/>
        </w:rPr>
        <w:t>参考。</w:t>
      </w:r>
    </w:p>
    <w:p w14:paraId="178CBA18" w14:textId="77777777" w:rsidR="009102B0" w:rsidRDefault="00E200CD">
      <w:pPr>
        <w:pStyle w:val="afb"/>
        <w:snapToGrid w:val="0"/>
        <w:spacing w:line="360" w:lineRule="auto"/>
        <w:ind w:firstLineChars="0" w:firstLine="555"/>
        <w:rPr>
          <w:rFonts w:hAnsi="宋体"/>
          <w:sz w:val="28"/>
        </w:rPr>
      </w:pPr>
      <w:r>
        <w:rPr>
          <w:rFonts w:hAnsi="宋体" w:hint="eastAsia"/>
          <w:sz w:val="28"/>
        </w:rPr>
        <w:t>6.1.5是针对</w:t>
      </w:r>
      <w:r>
        <w:rPr>
          <w:rFonts w:hAnsi="宋体"/>
          <w:sz w:val="28"/>
        </w:rPr>
        <w:t>运输过程结束后</w:t>
      </w:r>
      <w:r>
        <w:rPr>
          <w:rFonts w:hAnsi="宋体" w:hint="eastAsia"/>
          <w:sz w:val="28"/>
        </w:rPr>
        <w:t>，</w:t>
      </w:r>
      <w:r>
        <w:rPr>
          <w:rFonts w:hAnsi="宋体"/>
          <w:sz w:val="28"/>
        </w:rPr>
        <w:t>与下一环节</w:t>
      </w:r>
      <w:r>
        <w:rPr>
          <w:rFonts w:hAnsi="宋体" w:hint="eastAsia"/>
          <w:sz w:val="28"/>
        </w:rPr>
        <w:t>进行</w:t>
      </w:r>
      <w:r>
        <w:rPr>
          <w:rFonts w:hAnsi="宋体"/>
          <w:sz w:val="28"/>
        </w:rPr>
        <w:t>交接时</w:t>
      </w:r>
      <w:r>
        <w:rPr>
          <w:rFonts w:hAnsi="宋体" w:hint="eastAsia"/>
          <w:sz w:val="28"/>
        </w:rPr>
        <w:t>的</w:t>
      </w:r>
      <w:r>
        <w:rPr>
          <w:rFonts w:hAnsi="宋体"/>
          <w:sz w:val="28"/>
        </w:rPr>
        <w:t>规范操作，以及</w:t>
      </w:r>
      <w:r>
        <w:rPr>
          <w:rFonts w:hAnsi="宋体" w:hint="eastAsia"/>
          <w:sz w:val="28"/>
        </w:rPr>
        <w:t>产品</w:t>
      </w:r>
      <w:r>
        <w:rPr>
          <w:rFonts w:hAnsi="宋体"/>
          <w:sz w:val="28"/>
        </w:rPr>
        <w:t>温度测量</w:t>
      </w:r>
      <w:r>
        <w:rPr>
          <w:rFonts w:hAnsi="宋体" w:hint="eastAsia"/>
          <w:sz w:val="28"/>
        </w:rPr>
        <w:t>采集点</w:t>
      </w:r>
      <w:r>
        <w:rPr>
          <w:rFonts w:hAnsi="宋体"/>
          <w:sz w:val="28"/>
        </w:rPr>
        <w:t>的选取</w:t>
      </w:r>
      <w:r>
        <w:rPr>
          <w:rFonts w:hAnsi="宋体" w:hint="eastAsia"/>
          <w:sz w:val="28"/>
        </w:rPr>
        <w:t>，</w:t>
      </w:r>
      <w:r>
        <w:rPr>
          <w:rFonts w:hAnsi="宋体"/>
          <w:sz w:val="28"/>
        </w:rPr>
        <w:t>根据</w:t>
      </w:r>
      <w:r>
        <w:rPr>
          <w:rFonts w:hAnsi="宋体" w:hint="eastAsia"/>
          <w:sz w:val="28"/>
        </w:rPr>
        <w:t>企业</w:t>
      </w:r>
      <w:r>
        <w:rPr>
          <w:rFonts w:hAnsi="宋体"/>
          <w:sz w:val="28"/>
        </w:rPr>
        <w:t>调研，</w:t>
      </w:r>
      <w:r>
        <w:rPr>
          <w:rFonts w:hAnsi="宋体" w:hint="eastAsia"/>
          <w:sz w:val="28"/>
        </w:rPr>
        <w:t>存在</w:t>
      </w:r>
      <w:r>
        <w:rPr>
          <w:rFonts w:hAnsi="宋体"/>
          <w:sz w:val="28"/>
        </w:rPr>
        <w:t>一些高标客户需要按</w:t>
      </w:r>
      <w:r>
        <w:rPr>
          <w:rFonts w:hAnsi="宋体" w:hint="eastAsia"/>
          <w:sz w:val="28"/>
        </w:rPr>
        <w:t>附录A</w:t>
      </w:r>
      <w:r>
        <w:rPr>
          <w:rFonts w:hAnsi="宋体"/>
          <w:sz w:val="28"/>
        </w:rPr>
        <w:t>采集测量</w:t>
      </w:r>
      <w:r>
        <w:rPr>
          <w:rFonts w:hAnsi="宋体" w:hint="eastAsia"/>
          <w:sz w:val="28"/>
        </w:rPr>
        <w:t>食品</w:t>
      </w:r>
      <w:r>
        <w:rPr>
          <w:rFonts w:hAnsi="宋体"/>
          <w:sz w:val="28"/>
        </w:rPr>
        <w:t>产品温度，</w:t>
      </w:r>
      <w:r>
        <w:rPr>
          <w:rFonts w:hAnsi="宋体" w:hint="eastAsia"/>
          <w:sz w:val="28"/>
        </w:rPr>
        <w:t>力求</w:t>
      </w:r>
      <w:r>
        <w:rPr>
          <w:rFonts w:hAnsi="宋体"/>
          <w:sz w:val="28"/>
        </w:rPr>
        <w:t>反映运输</w:t>
      </w:r>
      <w:r>
        <w:rPr>
          <w:rFonts w:hAnsi="宋体" w:hint="eastAsia"/>
          <w:sz w:val="28"/>
        </w:rPr>
        <w:t>载体</w:t>
      </w:r>
      <w:r>
        <w:rPr>
          <w:rFonts w:hAnsi="宋体"/>
          <w:sz w:val="28"/>
        </w:rPr>
        <w:t>内</w:t>
      </w:r>
      <w:r>
        <w:rPr>
          <w:rFonts w:hAnsi="宋体" w:hint="eastAsia"/>
          <w:sz w:val="28"/>
        </w:rPr>
        <w:t>产品</w:t>
      </w:r>
      <w:r>
        <w:rPr>
          <w:rFonts w:hAnsi="宋体"/>
          <w:sz w:val="28"/>
        </w:rPr>
        <w:t>的</w:t>
      </w:r>
      <w:r>
        <w:rPr>
          <w:rFonts w:hAnsi="宋体" w:hint="eastAsia"/>
          <w:sz w:val="28"/>
        </w:rPr>
        <w:t>真实</w:t>
      </w:r>
      <w:r>
        <w:rPr>
          <w:rFonts w:hAnsi="宋体"/>
          <w:sz w:val="28"/>
        </w:rPr>
        <w:t>温度情况</w:t>
      </w:r>
      <w:r>
        <w:rPr>
          <w:rFonts w:hAnsi="宋体" w:hint="eastAsia"/>
          <w:sz w:val="28"/>
        </w:rPr>
        <w:t>，</w:t>
      </w:r>
      <w:r>
        <w:rPr>
          <w:rFonts w:hAnsi="宋体"/>
          <w:sz w:val="28"/>
        </w:rPr>
        <w:t>本文件通过给出资料性附录的形式</w:t>
      </w:r>
      <w:r>
        <w:rPr>
          <w:rFonts w:hAnsi="宋体" w:hint="eastAsia"/>
          <w:sz w:val="28"/>
        </w:rPr>
        <w:t>提供</w:t>
      </w:r>
      <w:r>
        <w:rPr>
          <w:rFonts w:hAnsi="宋体"/>
          <w:sz w:val="28"/>
        </w:rPr>
        <w:t>该类冷链物流</w:t>
      </w:r>
      <w:r>
        <w:rPr>
          <w:rFonts w:hAnsi="宋体" w:hint="eastAsia"/>
          <w:sz w:val="28"/>
        </w:rPr>
        <w:t>服务食品温度</w:t>
      </w:r>
      <w:r>
        <w:rPr>
          <w:rFonts w:hAnsi="宋体"/>
          <w:sz w:val="28"/>
        </w:rPr>
        <w:t>采集的</w:t>
      </w:r>
      <w:r>
        <w:rPr>
          <w:rFonts w:hAnsi="宋体" w:hint="eastAsia"/>
          <w:sz w:val="28"/>
        </w:rPr>
        <w:t>取样参考</w:t>
      </w:r>
      <w:r>
        <w:rPr>
          <w:rFonts w:hAnsi="宋体"/>
          <w:sz w:val="28"/>
        </w:rPr>
        <w:t>。</w:t>
      </w:r>
    </w:p>
    <w:p w14:paraId="0CCBD967" w14:textId="77777777" w:rsidR="009102B0" w:rsidRDefault="00E200CD">
      <w:pPr>
        <w:pStyle w:val="afb"/>
        <w:snapToGrid w:val="0"/>
        <w:spacing w:line="360" w:lineRule="auto"/>
        <w:ind w:firstLineChars="0" w:firstLine="555"/>
        <w:rPr>
          <w:rFonts w:hAnsi="宋体"/>
          <w:sz w:val="28"/>
        </w:rPr>
      </w:pPr>
      <w:r>
        <w:rPr>
          <w:rFonts w:hAnsi="宋体" w:hint="eastAsia"/>
          <w:sz w:val="28"/>
        </w:rPr>
        <w:t>6.1.6 更改了运输</w:t>
      </w:r>
      <w:r>
        <w:rPr>
          <w:rFonts w:hAnsi="宋体"/>
          <w:sz w:val="28"/>
        </w:rPr>
        <w:t>转载</w:t>
      </w:r>
      <w:r>
        <w:rPr>
          <w:rFonts w:hAnsi="宋体" w:hint="eastAsia"/>
          <w:sz w:val="28"/>
        </w:rPr>
        <w:t>时</w:t>
      </w:r>
      <w:r>
        <w:rPr>
          <w:rFonts w:hAnsi="宋体"/>
          <w:sz w:val="28"/>
        </w:rPr>
        <w:t>的</w:t>
      </w:r>
      <w:r>
        <w:rPr>
          <w:rFonts w:hAnsi="宋体" w:hint="eastAsia"/>
          <w:sz w:val="28"/>
        </w:rPr>
        <w:t>信息采集</w:t>
      </w:r>
      <w:r>
        <w:rPr>
          <w:rFonts w:hAnsi="宋体"/>
          <w:sz w:val="28"/>
        </w:rPr>
        <w:t>记录要求</w:t>
      </w:r>
      <w:r>
        <w:rPr>
          <w:rFonts w:hAnsi="宋体" w:hint="eastAsia"/>
          <w:sz w:val="28"/>
        </w:rPr>
        <w:t>“当运输过程中发生转载时，应按6.1.1~6.1.5的要求完整采集并记录每一次转载作业的温度信息。”；</w:t>
      </w:r>
      <w:r>
        <w:rPr>
          <w:rFonts w:hAnsi="宋体"/>
          <w:sz w:val="28"/>
        </w:rPr>
        <w:t>理由</w:t>
      </w:r>
      <w:r>
        <w:rPr>
          <w:rFonts w:hAnsi="宋体" w:hint="eastAsia"/>
          <w:sz w:val="28"/>
        </w:rPr>
        <w:t>：由于</w:t>
      </w:r>
      <w:r>
        <w:rPr>
          <w:rFonts w:hAnsi="宋体"/>
          <w:sz w:val="28"/>
        </w:rPr>
        <w:t>原文表述不</w:t>
      </w:r>
      <w:r>
        <w:rPr>
          <w:rFonts w:hAnsi="宋体" w:hint="eastAsia"/>
          <w:sz w:val="28"/>
        </w:rPr>
        <w:t>清晰</w:t>
      </w:r>
      <w:r>
        <w:rPr>
          <w:rFonts w:hAnsi="宋体"/>
          <w:sz w:val="28"/>
        </w:rPr>
        <w:t>，调研过程中</w:t>
      </w:r>
      <w:r>
        <w:rPr>
          <w:rFonts w:hAnsi="宋体" w:hint="eastAsia"/>
          <w:sz w:val="28"/>
        </w:rPr>
        <w:t>有</w:t>
      </w:r>
      <w:r>
        <w:rPr>
          <w:rFonts w:hAnsi="宋体"/>
          <w:sz w:val="28"/>
        </w:rPr>
        <w:t>企业反映</w:t>
      </w:r>
      <w:r>
        <w:rPr>
          <w:rFonts w:hAnsi="宋体" w:hint="eastAsia"/>
          <w:sz w:val="28"/>
        </w:rPr>
        <w:t>不清楚</w:t>
      </w:r>
      <w:r>
        <w:rPr>
          <w:rFonts w:hAnsi="宋体"/>
          <w:sz w:val="28"/>
        </w:rPr>
        <w:t>“</w:t>
      </w:r>
      <w:r>
        <w:rPr>
          <w:rFonts w:hAnsi="宋体" w:hint="eastAsia"/>
          <w:sz w:val="28"/>
        </w:rPr>
        <w:t>运输过程中每一次转载视为不同的作业和追溯环节</w:t>
      </w:r>
      <w:r>
        <w:rPr>
          <w:rFonts w:hAnsi="宋体"/>
          <w:sz w:val="28"/>
        </w:rPr>
        <w:t>”</w:t>
      </w:r>
      <w:r>
        <w:rPr>
          <w:rFonts w:hAnsi="宋体" w:hint="eastAsia"/>
          <w:sz w:val="28"/>
        </w:rPr>
        <w:t>的表述</w:t>
      </w:r>
      <w:r>
        <w:rPr>
          <w:rFonts w:hAnsi="宋体"/>
          <w:sz w:val="28"/>
        </w:rPr>
        <w:t>用意，</w:t>
      </w:r>
      <w:r>
        <w:rPr>
          <w:rFonts w:hAnsi="宋体" w:hint="eastAsia"/>
          <w:sz w:val="28"/>
        </w:rPr>
        <w:t>修改后</w:t>
      </w:r>
      <w:r>
        <w:rPr>
          <w:rFonts w:hAnsi="宋体"/>
          <w:sz w:val="28"/>
        </w:rPr>
        <w:t>明确了本条款</w:t>
      </w:r>
      <w:r>
        <w:rPr>
          <w:rFonts w:hAnsi="宋体" w:hint="eastAsia"/>
          <w:sz w:val="28"/>
        </w:rPr>
        <w:t>对运输</w:t>
      </w:r>
      <w:r>
        <w:rPr>
          <w:rFonts w:hAnsi="宋体"/>
          <w:sz w:val="28"/>
        </w:rPr>
        <w:t>转载</w:t>
      </w:r>
      <w:r>
        <w:rPr>
          <w:rFonts w:hAnsi="宋体" w:hint="eastAsia"/>
          <w:sz w:val="28"/>
        </w:rPr>
        <w:t>时的信息采集</w:t>
      </w:r>
      <w:r>
        <w:rPr>
          <w:rFonts w:hAnsi="宋体"/>
          <w:sz w:val="28"/>
        </w:rPr>
        <w:t>记录要求</w:t>
      </w:r>
      <w:r>
        <w:rPr>
          <w:rFonts w:hAnsi="宋体" w:hint="eastAsia"/>
          <w:sz w:val="28"/>
        </w:rPr>
        <w:t>。</w:t>
      </w:r>
    </w:p>
    <w:p w14:paraId="035FFE1E" w14:textId="77777777" w:rsidR="009102B0" w:rsidRDefault="00E200CD">
      <w:pPr>
        <w:pStyle w:val="afb"/>
        <w:snapToGrid w:val="0"/>
        <w:spacing w:line="360" w:lineRule="auto"/>
        <w:ind w:firstLineChars="0" w:firstLine="555"/>
        <w:rPr>
          <w:rFonts w:hAnsi="宋体"/>
          <w:sz w:val="28"/>
        </w:rPr>
      </w:pPr>
      <w:r>
        <w:rPr>
          <w:rFonts w:hAnsi="宋体" w:hint="eastAsia"/>
          <w:sz w:val="28"/>
        </w:rPr>
        <w:lastRenderedPageBreak/>
        <w:t>删除了原文</w:t>
      </w:r>
      <w:r>
        <w:rPr>
          <w:rFonts w:hAnsi="宋体"/>
          <w:sz w:val="28"/>
        </w:rPr>
        <w:t>的</w:t>
      </w:r>
      <w:r>
        <w:rPr>
          <w:rFonts w:hAnsi="宋体" w:hint="eastAsia"/>
          <w:sz w:val="28"/>
        </w:rPr>
        <w:t>“转载装卸时的温度信息</w:t>
      </w:r>
      <w:r>
        <w:rPr>
          <w:rFonts w:hAnsi="宋体"/>
          <w:sz w:val="28"/>
        </w:rPr>
        <w:t>采集</w:t>
      </w:r>
      <w:r>
        <w:rPr>
          <w:rFonts w:hAnsi="宋体" w:hint="eastAsia"/>
          <w:sz w:val="28"/>
        </w:rPr>
        <w:t>应符合6.3的要求”，</w:t>
      </w:r>
      <w:r>
        <w:rPr>
          <w:rFonts w:hAnsi="宋体"/>
          <w:sz w:val="28"/>
        </w:rPr>
        <w:t>理由：</w:t>
      </w:r>
      <w:r>
        <w:rPr>
          <w:rFonts w:hAnsi="宋体" w:hint="eastAsia"/>
          <w:sz w:val="28"/>
        </w:rPr>
        <w:t>转载</w:t>
      </w:r>
      <w:r>
        <w:rPr>
          <w:rFonts w:hAnsi="宋体"/>
          <w:sz w:val="28"/>
        </w:rPr>
        <w:t>装卸</w:t>
      </w:r>
      <w:r>
        <w:rPr>
          <w:rFonts w:hAnsi="宋体" w:hint="eastAsia"/>
          <w:sz w:val="28"/>
        </w:rPr>
        <w:t>亦属于</w:t>
      </w:r>
      <w:r>
        <w:rPr>
          <w:rFonts w:hAnsi="宋体"/>
          <w:sz w:val="28"/>
        </w:rPr>
        <w:t>装卸</w:t>
      </w:r>
      <w:r>
        <w:rPr>
          <w:rFonts w:hAnsi="宋体" w:hint="eastAsia"/>
          <w:sz w:val="28"/>
        </w:rPr>
        <w:t>作业，</w:t>
      </w:r>
      <w:r>
        <w:rPr>
          <w:rFonts w:hAnsi="宋体"/>
          <w:sz w:val="28"/>
        </w:rPr>
        <w:t>自然应该符合</w:t>
      </w:r>
      <w:r>
        <w:rPr>
          <w:rFonts w:hAnsi="宋体" w:hint="eastAsia"/>
          <w:sz w:val="28"/>
        </w:rPr>
        <w:t>6.3装卸环节</w:t>
      </w:r>
      <w:r>
        <w:rPr>
          <w:rFonts w:hAnsi="宋体"/>
          <w:sz w:val="28"/>
        </w:rPr>
        <w:t>的要求，</w:t>
      </w:r>
      <w:r>
        <w:rPr>
          <w:rFonts w:hAnsi="宋体" w:hint="eastAsia"/>
          <w:sz w:val="28"/>
        </w:rPr>
        <w:t>无需在</w:t>
      </w:r>
      <w:r>
        <w:rPr>
          <w:rFonts w:hAnsi="宋体"/>
          <w:sz w:val="28"/>
        </w:rPr>
        <w:t>运输章节</w:t>
      </w:r>
      <w:r>
        <w:rPr>
          <w:rFonts w:hAnsi="宋体" w:hint="eastAsia"/>
          <w:sz w:val="28"/>
        </w:rPr>
        <w:t>单独强调</w:t>
      </w:r>
      <w:r>
        <w:rPr>
          <w:rFonts w:hAnsi="宋体"/>
          <w:sz w:val="28"/>
        </w:rPr>
        <w:t>。</w:t>
      </w:r>
    </w:p>
    <w:p w14:paraId="14A47322" w14:textId="77777777" w:rsidR="009102B0" w:rsidRDefault="00E200CD">
      <w:pPr>
        <w:pStyle w:val="afb"/>
        <w:snapToGrid w:val="0"/>
        <w:spacing w:line="360" w:lineRule="auto"/>
        <w:ind w:firstLineChars="0" w:firstLine="555"/>
        <w:rPr>
          <w:rFonts w:hAnsi="宋体"/>
          <w:sz w:val="28"/>
        </w:rPr>
      </w:pPr>
      <w:r>
        <w:rPr>
          <w:rFonts w:hAnsi="宋体" w:hint="eastAsia"/>
          <w:sz w:val="28"/>
        </w:rPr>
        <w:t>删除了2</w:t>
      </w:r>
      <w:r>
        <w:rPr>
          <w:rFonts w:hAnsi="宋体"/>
          <w:sz w:val="28"/>
        </w:rPr>
        <w:t>012</w:t>
      </w:r>
      <w:r>
        <w:rPr>
          <w:rFonts w:hAnsi="宋体" w:hint="eastAsia"/>
          <w:sz w:val="28"/>
        </w:rPr>
        <w:t>版标准</w:t>
      </w:r>
      <w:r>
        <w:rPr>
          <w:rFonts w:hAnsi="宋体"/>
          <w:sz w:val="28"/>
        </w:rPr>
        <w:t>的</w:t>
      </w:r>
      <w:r>
        <w:rPr>
          <w:rFonts w:hAnsi="宋体" w:hint="eastAsia"/>
          <w:sz w:val="28"/>
        </w:rPr>
        <w:t>6.1.5“运输服务</w:t>
      </w:r>
      <w:r>
        <w:rPr>
          <w:rFonts w:hAnsi="宋体"/>
          <w:sz w:val="28"/>
        </w:rPr>
        <w:t>完成后，根据冷链运输服务需求</w:t>
      </w:r>
      <w:r>
        <w:rPr>
          <w:rFonts w:hAnsi="宋体" w:hint="eastAsia"/>
          <w:sz w:val="28"/>
        </w:rPr>
        <w:t>方</w:t>
      </w:r>
      <w:r>
        <w:rPr>
          <w:rFonts w:hAnsi="宋体"/>
          <w:sz w:val="28"/>
        </w:rPr>
        <w:t>要求，</w:t>
      </w:r>
      <w:r>
        <w:rPr>
          <w:rFonts w:hAnsi="宋体" w:hint="eastAsia"/>
          <w:sz w:val="28"/>
        </w:rPr>
        <w:t>提供</w:t>
      </w:r>
      <w:r>
        <w:rPr>
          <w:rFonts w:hAnsi="宋体"/>
          <w:sz w:val="28"/>
        </w:rPr>
        <w:t>与运输时间段相吻合的温度信息记录</w:t>
      </w:r>
      <w:r>
        <w:rPr>
          <w:rFonts w:hAnsi="宋体" w:hint="eastAsia"/>
          <w:sz w:val="28"/>
        </w:rPr>
        <w:t>”，</w:t>
      </w:r>
      <w:r>
        <w:rPr>
          <w:rFonts w:hAnsi="宋体"/>
          <w:sz w:val="28"/>
        </w:rPr>
        <w:t>理由：</w:t>
      </w:r>
      <w:r>
        <w:rPr>
          <w:rFonts w:hAnsi="宋体" w:hint="eastAsia"/>
          <w:sz w:val="28"/>
        </w:rPr>
        <w:t>首先</w:t>
      </w:r>
      <w:r>
        <w:rPr>
          <w:rFonts w:hAnsi="宋体"/>
          <w:sz w:val="28"/>
        </w:rPr>
        <w:t>，本条内容与</w:t>
      </w:r>
      <w:r>
        <w:rPr>
          <w:rFonts w:hAnsi="宋体" w:hint="eastAsia"/>
          <w:sz w:val="28"/>
        </w:rPr>
        <w:t>信息</w:t>
      </w:r>
      <w:r>
        <w:rPr>
          <w:rFonts w:hAnsi="宋体"/>
          <w:sz w:val="28"/>
        </w:rPr>
        <w:t>采集</w:t>
      </w:r>
      <w:r>
        <w:rPr>
          <w:rFonts w:hAnsi="宋体" w:hint="eastAsia"/>
          <w:sz w:val="28"/>
        </w:rPr>
        <w:t>关联</w:t>
      </w:r>
      <w:r>
        <w:rPr>
          <w:rFonts w:hAnsi="宋体"/>
          <w:sz w:val="28"/>
        </w:rPr>
        <w:t>不大，其次，在</w:t>
      </w:r>
      <w:r>
        <w:rPr>
          <w:rFonts w:hAnsi="宋体" w:hint="eastAsia"/>
          <w:sz w:val="28"/>
        </w:rPr>
        <w:t>第7章“追溯</w:t>
      </w:r>
      <w:r>
        <w:rPr>
          <w:rFonts w:hAnsi="宋体"/>
          <w:sz w:val="28"/>
        </w:rPr>
        <w:t>信息管理</w:t>
      </w:r>
      <w:r>
        <w:rPr>
          <w:rFonts w:hAnsi="宋体" w:hint="eastAsia"/>
          <w:sz w:val="28"/>
        </w:rPr>
        <w:t>”的7.</w:t>
      </w:r>
      <w:r>
        <w:rPr>
          <w:rFonts w:hAnsi="宋体"/>
          <w:sz w:val="28"/>
        </w:rPr>
        <w:t xml:space="preserve">2 </w:t>
      </w:r>
      <w:r>
        <w:rPr>
          <w:rFonts w:hAnsi="宋体" w:hint="eastAsia"/>
          <w:sz w:val="28"/>
        </w:rPr>
        <w:t>信息</w:t>
      </w:r>
      <w:r>
        <w:rPr>
          <w:rFonts w:hAnsi="宋体"/>
          <w:sz w:val="28"/>
        </w:rPr>
        <w:t>传输中</w:t>
      </w:r>
      <w:r>
        <w:rPr>
          <w:rFonts w:hAnsi="宋体" w:hint="eastAsia"/>
          <w:sz w:val="28"/>
        </w:rPr>
        <w:t>7.2.2</w:t>
      </w:r>
      <w:r>
        <w:rPr>
          <w:rFonts w:hAnsi="宋体"/>
          <w:sz w:val="28"/>
        </w:rPr>
        <w:t>规定了“</w:t>
      </w:r>
      <w:r>
        <w:rPr>
          <w:rFonts w:hAnsi="宋体" w:hint="eastAsia"/>
          <w:sz w:val="28"/>
        </w:rPr>
        <w:t>食品冷链物流服务完成后，服务提供方应根据客户需求将对应的物流过程追溯信息提供给对方。</w:t>
      </w:r>
      <w:r>
        <w:rPr>
          <w:rFonts w:hAnsi="宋体"/>
          <w:sz w:val="28"/>
        </w:rPr>
        <w:t>”</w:t>
      </w:r>
      <w:r>
        <w:rPr>
          <w:rFonts w:hAnsi="宋体" w:hint="eastAsia"/>
          <w:sz w:val="28"/>
        </w:rPr>
        <w:t>所规定</w:t>
      </w:r>
      <w:r>
        <w:rPr>
          <w:rFonts w:hAnsi="宋体"/>
          <w:sz w:val="28"/>
        </w:rPr>
        <w:t>的</w:t>
      </w:r>
      <w:r>
        <w:rPr>
          <w:rFonts w:hAnsi="宋体" w:hint="eastAsia"/>
          <w:sz w:val="28"/>
        </w:rPr>
        <w:t>内容</w:t>
      </w:r>
      <w:r>
        <w:rPr>
          <w:rFonts w:hAnsi="宋体"/>
          <w:sz w:val="28"/>
        </w:rPr>
        <w:t>已经</w:t>
      </w:r>
      <w:r>
        <w:rPr>
          <w:rFonts w:hAnsi="宋体" w:hint="eastAsia"/>
          <w:sz w:val="28"/>
        </w:rPr>
        <w:t>涵盖了对</w:t>
      </w:r>
      <w:r>
        <w:rPr>
          <w:rFonts w:hAnsi="宋体"/>
          <w:sz w:val="28"/>
        </w:rPr>
        <w:t>运输</w:t>
      </w:r>
      <w:r>
        <w:rPr>
          <w:rFonts w:hAnsi="宋体" w:hint="eastAsia"/>
          <w:sz w:val="28"/>
        </w:rPr>
        <w:t>服务</w:t>
      </w:r>
      <w:r>
        <w:rPr>
          <w:rFonts w:hAnsi="宋体"/>
          <w:sz w:val="28"/>
        </w:rPr>
        <w:t>过程</w:t>
      </w:r>
      <w:r>
        <w:rPr>
          <w:rFonts w:hAnsi="宋体" w:hint="eastAsia"/>
          <w:sz w:val="28"/>
        </w:rPr>
        <w:t>的</w:t>
      </w:r>
      <w:r>
        <w:rPr>
          <w:rFonts w:hAnsi="宋体"/>
          <w:sz w:val="28"/>
        </w:rPr>
        <w:t>信息</w:t>
      </w:r>
      <w:r>
        <w:rPr>
          <w:rFonts w:hAnsi="宋体" w:hint="eastAsia"/>
          <w:sz w:val="28"/>
        </w:rPr>
        <w:t>传输</w:t>
      </w:r>
      <w:r>
        <w:rPr>
          <w:rFonts w:hAnsi="宋体"/>
          <w:sz w:val="28"/>
        </w:rPr>
        <w:t>要求，因此</w:t>
      </w:r>
      <w:r>
        <w:rPr>
          <w:rFonts w:hAnsi="宋体" w:hint="eastAsia"/>
          <w:sz w:val="28"/>
        </w:rPr>
        <w:t>删除</w:t>
      </w:r>
      <w:r>
        <w:rPr>
          <w:rFonts w:hAnsi="宋体"/>
          <w:sz w:val="28"/>
        </w:rPr>
        <w:t>此处条款。</w:t>
      </w:r>
    </w:p>
    <w:p w14:paraId="03E1959B" w14:textId="77777777" w:rsidR="009102B0" w:rsidRDefault="00E200CD">
      <w:pPr>
        <w:pStyle w:val="afb"/>
        <w:snapToGrid w:val="0"/>
        <w:spacing w:line="360" w:lineRule="auto"/>
        <w:ind w:firstLineChars="0" w:firstLine="555"/>
        <w:rPr>
          <w:rFonts w:hAnsi="宋体"/>
          <w:b/>
          <w:sz w:val="28"/>
        </w:rPr>
      </w:pPr>
      <w:r>
        <w:rPr>
          <w:rFonts w:hAnsi="宋体" w:hint="eastAsia"/>
          <w:sz w:val="28"/>
        </w:rPr>
        <w:t>同理</w:t>
      </w:r>
      <w:r>
        <w:rPr>
          <w:rFonts w:hAnsi="宋体"/>
          <w:sz w:val="28"/>
        </w:rPr>
        <w:t>，也</w:t>
      </w:r>
      <w:r>
        <w:rPr>
          <w:rFonts w:hAnsi="宋体" w:hint="eastAsia"/>
          <w:sz w:val="28"/>
        </w:rPr>
        <w:t>删除</w:t>
      </w:r>
      <w:r>
        <w:rPr>
          <w:rFonts w:hAnsi="宋体"/>
          <w:sz w:val="28"/>
        </w:rPr>
        <w:t>了</w:t>
      </w:r>
      <w:r>
        <w:rPr>
          <w:rFonts w:hAnsi="宋体" w:hint="eastAsia"/>
          <w:sz w:val="28"/>
        </w:rPr>
        <w:t>2</w:t>
      </w:r>
      <w:r>
        <w:rPr>
          <w:rFonts w:hAnsi="宋体"/>
          <w:sz w:val="28"/>
        </w:rPr>
        <w:t>012</w:t>
      </w:r>
      <w:r>
        <w:rPr>
          <w:rFonts w:hAnsi="宋体" w:hint="eastAsia"/>
          <w:sz w:val="28"/>
        </w:rPr>
        <w:t>版</w:t>
      </w:r>
      <w:r>
        <w:rPr>
          <w:rFonts w:hAnsi="宋体"/>
          <w:sz w:val="28"/>
        </w:rPr>
        <w:t>标准</w:t>
      </w:r>
      <w:r>
        <w:rPr>
          <w:rFonts w:hAnsi="宋体" w:hint="eastAsia"/>
          <w:sz w:val="28"/>
        </w:rPr>
        <w:t>中6.2.8 对储存</w:t>
      </w:r>
      <w:r>
        <w:rPr>
          <w:rFonts w:hAnsi="宋体"/>
          <w:sz w:val="28"/>
        </w:rPr>
        <w:t>环节的信息提供</w:t>
      </w:r>
      <w:r>
        <w:rPr>
          <w:rFonts w:hAnsi="宋体" w:hint="eastAsia"/>
          <w:sz w:val="28"/>
        </w:rPr>
        <w:t>要求</w:t>
      </w:r>
      <w:r>
        <w:rPr>
          <w:rFonts w:hAnsi="宋体"/>
          <w:sz w:val="28"/>
        </w:rPr>
        <w:t>。</w:t>
      </w:r>
    </w:p>
    <w:p w14:paraId="0034FBE8" w14:textId="77777777" w:rsidR="009102B0" w:rsidRDefault="00E200CD">
      <w:pPr>
        <w:pStyle w:val="afb"/>
        <w:snapToGrid w:val="0"/>
        <w:spacing w:line="360" w:lineRule="auto"/>
        <w:ind w:firstLineChars="0" w:firstLine="555"/>
        <w:rPr>
          <w:rFonts w:hAnsi="宋体"/>
          <w:b/>
          <w:sz w:val="28"/>
        </w:rPr>
      </w:pPr>
      <w:r>
        <w:rPr>
          <w:rFonts w:hAnsi="宋体"/>
          <w:b/>
          <w:sz w:val="28"/>
        </w:rPr>
        <w:t xml:space="preserve">6.2 </w:t>
      </w:r>
      <w:r>
        <w:rPr>
          <w:rFonts w:hAnsi="宋体" w:hint="eastAsia"/>
          <w:b/>
          <w:sz w:val="28"/>
        </w:rPr>
        <w:t>仓储环节</w:t>
      </w:r>
    </w:p>
    <w:p w14:paraId="0BB0A749" w14:textId="77777777" w:rsidR="009102B0" w:rsidRDefault="00E200CD">
      <w:pPr>
        <w:pStyle w:val="afb"/>
        <w:snapToGrid w:val="0"/>
        <w:spacing w:line="360" w:lineRule="auto"/>
        <w:ind w:firstLine="560"/>
        <w:rPr>
          <w:rFonts w:hAnsi="宋体"/>
          <w:sz w:val="28"/>
        </w:rPr>
      </w:pPr>
      <w:r>
        <w:rPr>
          <w:rFonts w:hAnsi="宋体"/>
          <w:sz w:val="28"/>
        </w:rPr>
        <w:t xml:space="preserve">6.2.1 </w:t>
      </w:r>
      <w:r>
        <w:rPr>
          <w:rFonts w:hAnsi="宋体" w:hint="eastAsia"/>
          <w:sz w:val="28"/>
        </w:rPr>
        <w:t>更改了</w:t>
      </w:r>
      <w:r>
        <w:rPr>
          <w:rFonts w:hAnsi="宋体"/>
          <w:sz w:val="28"/>
        </w:rPr>
        <w:t>与“</w:t>
      </w:r>
      <w:r>
        <w:rPr>
          <w:rFonts w:hAnsi="宋体" w:hint="eastAsia"/>
          <w:sz w:val="28"/>
        </w:rPr>
        <w:t>运输环节</w:t>
      </w:r>
      <w:r>
        <w:rPr>
          <w:rFonts w:hAnsi="宋体"/>
          <w:sz w:val="28"/>
        </w:rPr>
        <w:t>”</w:t>
      </w:r>
      <w:r>
        <w:rPr>
          <w:rFonts w:hAnsi="宋体" w:hint="eastAsia"/>
          <w:sz w:val="28"/>
        </w:rPr>
        <w:t>有关</w:t>
      </w:r>
      <w:r>
        <w:rPr>
          <w:rFonts w:hAnsi="宋体"/>
          <w:sz w:val="28"/>
        </w:rPr>
        <w:t>的</w:t>
      </w:r>
      <w:r>
        <w:rPr>
          <w:rFonts w:hAnsi="宋体" w:hint="eastAsia"/>
          <w:sz w:val="28"/>
        </w:rPr>
        <w:t>表述</w:t>
      </w:r>
      <w:r>
        <w:rPr>
          <w:rFonts w:hAnsi="宋体"/>
          <w:sz w:val="28"/>
        </w:rPr>
        <w:t>，修改为“</w:t>
      </w:r>
      <w:r>
        <w:rPr>
          <w:rFonts w:hAnsi="宋体" w:hint="eastAsia"/>
          <w:sz w:val="28"/>
        </w:rPr>
        <w:t>上一环节</w:t>
      </w:r>
      <w:r>
        <w:rPr>
          <w:rFonts w:hAnsi="宋体"/>
          <w:sz w:val="28"/>
        </w:rPr>
        <w:t>”</w:t>
      </w:r>
      <w:r>
        <w:rPr>
          <w:rFonts w:hAnsi="宋体" w:hint="eastAsia"/>
          <w:sz w:val="28"/>
        </w:rPr>
        <w:t>，</w:t>
      </w:r>
      <w:r>
        <w:rPr>
          <w:rFonts w:hAnsi="宋体"/>
          <w:sz w:val="28"/>
        </w:rPr>
        <w:t>“</w:t>
      </w:r>
      <w:r>
        <w:rPr>
          <w:rFonts w:hAnsi="宋体" w:hint="eastAsia"/>
          <w:sz w:val="28"/>
        </w:rPr>
        <w:t>食品入库前，应查验相关食品质量证明文件，并与上一环节的操作人员共同对食品的温度信息记录、入库时间、交接食品温度进行记录，并双方确认。”理由</w:t>
      </w:r>
      <w:r>
        <w:rPr>
          <w:rFonts w:hAnsi="宋体"/>
          <w:sz w:val="28"/>
        </w:rPr>
        <w:t>：</w:t>
      </w:r>
      <w:r>
        <w:rPr>
          <w:rFonts w:hAnsi="宋体" w:hint="eastAsia"/>
          <w:sz w:val="28"/>
        </w:rPr>
        <w:t>本条</w:t>
      </w:r>
      <w:r>
        <w:rPr>
          <w:rFonts w:hAnsi="宋体"/>
          <w:sz w:val="28"/>
        </w:rPr>
        <w:t>款</w:t>
      </w:r>
      <w:r>
        <w:rPr>
          <w:rFonts w:hAnsi="宋体" w:hint="eastAsia"/>
          <w:sz w:val="28"/>
        </w:rPr>
        <w:t>的</w:t>
      </w:r>
      <w:r>
        <w:rPr>
          <w:rFonts w:hAnsi="宋体"/>
          <w:sz w:val="28"/>
        </w:rPr>
        <w:t>本意在于</w:t>
      </w:r>
      <w:r>
        <w:rPr>
          <w:rFonts w:hAnsi="宋体" w:hint="eastAsia"/>
          <w:sz w:val="28"/>
        </w:rPr>
        <w:t>规范</w:t>
      </w:r>
      <w:r>
        <w:rPr>
          <w:rFonts w:hAnsi="宋体"/>
          <w:sz w:val="28"/>
        </w:rPr>
        <w:t>储存</w:t>
      </w:r>
      <w:r>
        <w:rPr>
          <w:rFonts w:hAnsi="宋体" w:hint="eastAsia"/>
          <w:sz w:val="28"/>
        </w:rPr>
        <w:t>环节</w:t>
      </w:r>
      <w:r>
        <w:rPr>
          <w:rFonts w:hAnsi="宋体"/>
          <w:sz w:val="28"/>
        </w:rPr>
        <w:t>和</w:t>
      </w:r>
      <w:r>
        <w:rPr>
          <w:rFonts w:hAnsi="宋体" w:hint="eastAsia"/>
          <w:sz w:val="28"/>
        </w:rPr>
        <w:t>储存</w:t>
      </w:r>
      <w:r>
        <w:rPr>
          <w:rFonts w:hAnsi="宋体"/>
          <w:sz w:val="28"/>
        </w:rPr>
        <w:t>的前一环节</w:t>
      </w:r>
      <w:r>
        <w:rPr>
          <w:rFonts w:hAnsi="宋体" w:hint="eastAsia"/>
          <w:sz w:val="28"/>
        </w:rPr>
        <w:t>之间的</w:t>
      </w:r>
      <w:r>
        <w:rPr>
          <w:rFonts w:hAnsi="宋体"/>
          <w:sz w:val="28"/>
        </w:rPr>
        <w:t>交接</w:t>
      </w:r>
      <w:r>
        <w:rPr>
          <w:rFonts w:hAnsi="宋体" w:hint="eastAsia"/>
          <w:sz w:val="28"/>
        </w:rPr>
        <w:t>信息</w:t>
      </w:r>
      <w:r>
        <w:rPr>
          <w:rFonts w:hAnsi="宋体"/>
          <w:sz w:val="28"/>
        </w:rPr>
        <w:t>采集记录，</w:t>
      </w:r>
      <w:r>
        <w:rPr>
          <w:rFonts w:hAnsi="宋体" w:hint="eastAsia"/>
          <w:sz w:val="28"/>
        </w:rPr>
        <w:t>原来的</w:t>
      </w:r>
      <w:r>
        <w:rPr>
          <w:rFonts w:hAnsi="宋体"/>
          <w:sz w:val="28"/>
        </w:rPr>
        <w:t>表述</w:t>
      </w:r>
      <w:r>
        <w:rPr>
          <w:rFonts w:hAnsi="宋体" w:hint="eastAsia"/>
          <w:sz w:val="28"/>
        </w:rPr>
        <w:t>问题在于</w:t>
      </w:r>
      <w:r>
        <w:rPr>
          <w:rFonts w:hAnsi="宋体"/>
          <w:sz w:val="28"/>
        </w:rPr>
        <w:t>将</w:t>
      </w:r>
      <w:r>
        <w:rPr>
          <w:rFonts w:hAnsi="宋体" w:hint="eastAsia"/>
          <w:sz w:val="28"/>
        </w:rPr>
        <w:t>产品仓储</w:t>
      </w:r>
      <w:r>
        <w:rPr>
          <w:rFonts w:hAnsi="宋体"/>
          <w:sz w:val="28"/>
        </w:rPr>
        <w:t>的前一环节</w:t>
      </w:r>
      <w:r>
        <w:rPr>
          <w:rFonts w:hAnsi="宋体" w:hint="eastAsia"/>
          <w:sz w:val="28"/>
        </w:rPr>
        <w:t>局限在</w:t>
      </w:r>
      <w:r>
        <w:rPr>
          <w:rFonts w:hAnsi="宋体"/>
          <w:sz w:val="28"/>
        </w:rPr>
        <w:t>运输</w:t>
      </w:r>
      <w:r>
        <w:rPr>
          <w:rFonts w:hAnsi="宋体" w:hint="eastAsia"/>
          <w:sz w:val="28"/>
        </w:rPr>
        <w:t>场景</w:t>
      </w:r>
      <w:r>
        <w:rPr>
          <w:rFonts w:hAnsi="宋体"/>
          <w:sz w:val="28"/>
        </w:rPr>
        <w:t>下，但</w:t>
      </w:r>
      <w:r>
        <w:rPr>
          <w:rFonts w:hAnsi="宋体" w:hint="eastAsia"/>
          <w:sz w:val="28"/>
        </w:rPr>
        <w:t>实际上储存前</w:t>
      </w:r>
      <w:r>
        <w:rPr>
          <w:rFonts w:hAnsi="宋体"/>
          <w:sz w:val="28"/>
        </w:rPr>
        <w:t>的</w:t>
      </w:r>
      <w:r>
        <w:rPr>
          <w:rFonts w:hAnsi="宋体" w:hint="eastAsia"/>
          <w:sz w:val="28"/>
        </w:rPr>
        <w:t>作业环节不一定是</w:t>
      </w:r>
      <w:r>
        <w:rPr>
          <w:rFonts w:hAnsi="宋体"/>
          <w:sz w:val="28"/>
        </w:rPr>
        <w:t>运输</w:t>
      </w:r>
      <w:r>
        <w:rPr>
          <w:rFonts w:hAnsi="宋体" w:hint="eastAsia"/>
          <w:sz w:val="28"/>
        </w:rPr>
        <w:t>，因此修改为</w:t>
      </w:r>
      <w:r>
        <w:rPr>
          <w:rFonts w:hAnsi="宋体"/>
          <w:sz w:val="28"/>
        </w:rPr>
        <w:t>“</w:t>
      </w:r>
      <w:r>
        <w:rPr>
          <w:rFonts w:hAnsi="宋体" w:hint="eastAsia"/>
          <w:sz w:val="28"/>
        </w:rPr>
        <w:t>上一环节</w:t>
      </w:r>
      <w:r>
        <w:rPr>
          <w:rFonts w:hAnsi="宋体"/>
          <w:sz w:val="28"/>
        </w:rPr>
        <w:t>”</w:t>
      </w:r>
      <w:r>
        <w:rPr>
          <w:rFonts w:hAnsi="宋体" w:hint="eastAsia"/>
          <w:sz w:val="28"/>
        </w:rPr>
        <w:t>更为</w:t>
      </w:r>
      <w:r>
        <w:rPr>
          <w:rFonts w:hAnsi="宋体"/>
          <w:sz w:val="28"/>
        </w:rPr>
        <w:t>恰当。</w:t>
      </w:r>
    </w:p>
    <w:p w14:paraId="130E513F" w14:textId="77777777" w:rsidR="009102B0" w:rsidRDefault="00E200CD">
      <w:pPr>
        <w:pStyle w:val="afb"/>
        <w:snapToGrid w:val="0"/>
        <w:spacing w:line="360" w:lineRule="auto"/>
        <w:ind w:firstLine="560"/>
        <w:rPr>
          <w:rFonts w:hAnsi="宋体"/>
          <w:sz w:val="28"/>
        </w:rPr>
      </w:pPr>
      <w:r>
        <w:rPr>
          <w:rFonts w:hAnsi="宋体"/>
          <w:sz w:val="28"/>
        </w:rPr>
        <w:t xml:space="preserve">6.2.2 </w:t>
      </w:r>
      <w:r>
        <w:rPr>
          <w:rFonts w:hAnsi="宋体" w:hint="eastAsia"/>
          <w:sz w:val="28"/>
        </w:rPr>
        <w:t>更改了仓储接收环节</w:t>
      </w:r>
      <w:r>
        <w:rPr>
          <w:rFonts w:hAnsi="宋体"/>
          <w:sz w:val="28"/>
        </w:rPr>
        <w:t>出现异常问题的处理方式</w:t>
      </w:r>
      <w:r>
        <w:rPr>
          <w:rFonts w:hAnsi="宋体" w:hint="eastAsia"/>
          <w:sz w:val="28"/>
        </w:rPr>
        <w:t>表述</w:t>
      </w:r>
      <w:r>
        <w:rPr>
          <w:rFonts w:hAnsi="宋体"/>
          <w:sz w:val="28"/>
        </w:rPr>
        <w:t>，</w:t>
      </w:r>
      <w:r>
        <w:rPr>
          <w:rFonts w:hAnsi="宋体" w:hint="eastAsia"/>
          <w:sz w:val="28"/>
        </w:rPr>
        <w:t>当接收的产品温度超出合理范围时，应准确记录接收时的产品温度信息，并及时与客户沟通处理，根据沟通处理情况进一步详细记录处理措施和时间、处理后的产品温度以及入库时的冷库温度等作为异常情况信息。根据</w:t>
      </w:r>
      <w:r>
        <w:rPr>
          <w:rFonts w:hAnsi="宋体"/>
          <w:sz w:val="28"/>
        </w:rPr>
        <w:t>企业</w:t>
      </w:r>
      <w:r>
        <w:rPr>
          <w:rFonts w:hAnsi="宋体" w:hint="eastAsia"/>
          <w:sz w:val="28"/>
        </w:rPr>
        <w:t>调研</w:t>
      </w:r>
      <w:r>
        <w:rPr>
          <w:rFonts w:hAnsi="宋体"/>
          <w:sz w:val="28"/>
        </w:rPr>
        <w:t>，</w:t>
      </w:r>
      <w:r>
        <w:rPr>
          <w:rFonts w:hAnsi="宋体" w:hint="eastAsia"/>
          <w:sz w:val="28"/>
        </w:rPr>
        <w:t>本条款表述</w:t>
      </w:r>
      <w:r>
        <w:rPr>
          <w:rFonts w:hAnsi="宋体"/>
          <w:sz w:val="28"/>
        </w:rPr>
        <w:t>和</w:t>
      </w:r>
      <w:r>
        <w:rPr>
          <w:rFonts w:hAnsi="宋体" w:hint="eastAsia"/>
          <w:sz w:val="28"/>
        </w:rPr>
        <w:t>实际操作过程中</w:t>
      </w:r>
      <w:r>
        <w:rPr>
          <w:rFonts w:hAnsi="宋体"/>
          <w:sz w:val="28"/>
        </w:rPr>
        <w:t>遇到</w:t>
      </w:r>
      <w:r>
        <w:rPr>
          <w:rFonts w:hAnsi="宋体" w:hint="eastAsia"/>
          <w:sz w:val="28"/>
        </w:rPr>
        <w:t>接收</w:t>
      </w:r>
      <w:r>
        <w:rPr>
          <w:rFonts w:hAnsi="宋体"/>
          <w:sz w:val="28"/>
        </w:rPr>
        <w:t>产品</w:t>
      </w:r>
      <w:r>
        <w:rPr>
          <w:rFonts w:hAnsi="宋体" w:hint="eastAsia"/>
          <w:sz w:val="28"/>
        </w:rPr>
        <w:t>出现</w:t>
      </w:r>
      <w:r>
        <w:rPr>
          <w:rFonts w:hAnsi="宋体"/>
          <w:sz w:val="28"/>
        </w:rPr>
        <w:t>温度异常的</w:t>
      </w:r>
      <w:r>
        <w:rPr>
          <w:rFonts w:hAnsi="宋体" w:hint="eastAsia"/>
          <w:sz w:val="28"/>
        </w:rPr>
        <w:t>处理</w:t>
      </w:r>
      <w:r>
        <w:rPr>
          <w:rFonts w:hAnsi="宋体"/>
          <w:sz w:val="28"/>
        </w:rPr>
        <w:t>方式</w:t>
      </w:r>
      <w:r>
        <w:rPr>
          <w:rFonts w:hAnsi="宋体" w:hint="eastAsia"/>
          <w:sz w:val="28"/>
        </w:rPr>
        <w:t>相符。</w:t>
      </w:r>
    </w:p>
    <w:p w14:paraId="274FA8CF" w14:textId="77777777" w:rsidR="009102B0" w:rsidRDefault="00E200CD">
      <w:pPr>
        <w:pStyle w:val="afb"/>
        <w:snapToGrid w:val="0"/>
        <w:spacing w:line="360" w:lineRule="auto"/>
        <w:ind w:firstLine="560"/>
        <w:rPr>
          <w:rFonts w:hAnsi="宋体"/>
          <w:sz w:val="28"/>
        </w:rPr>
      </w:pPr>
      <w:r>
        <w:rPr>
          <w:rFonts w:hAnsi="宋体"/>
          <w:sz w:val="28"/>
        </w:rPr>
        <w:lastRenderedPageBreak/>
        <w:t xml:space="preserve">6.2.3 </w:t>
      </w:r>
      <w:r>
        <w:rPr>
          <w:rFonts w:hAnsi="宋体" w:hint="eastAsia"/>
          <w:sz w:val="28"/>
        </w:rPr>
        <w:t>规定了</w:t>
      </w:r>
      <w:r>
        <w:rPr>
          <w:rFonts w:hAnsi="宋体"/>
          <w:sz w:val="28"/>
        </w:rPr>
        <w:t>冷库温度</w:t>
      </w:r>
      <w:r>
        <w:rPr>
          <w:rFonts w:hAnsi="宋体" w:hint="eastAsia"/>
          <w:sz w:val="28"/>
        </w:rPr>
        <w:t>监测</w:t>
      </w:r>
      <w:r>
        <w:rPr>
          <w:rFonts w:hAnsi="宋体"/>
          <w:sz w:val="28"/>
        </w:rPr>
        <w:t>和显示设备的放置点</w:t>
      </w:r>
      <w:r>
        <w:rPr>
          <w:rFonts w:hAnsi="宋体" w:hint="eastAsia"/>
          <w:sz w:val="28"/>
        </w:rPr>
        <w:t>：冷库温度记录和显示设备宜放置在冷库外便于查看和控制的地方。温度感应器应放置在最能反映产品温度或者冷库平均温度的位置，应远离容易出现温度波动的地方，如远离冷风机和货物进出口旁。保持和</w:t>
      </w:r>
      <w:r>
        <w:rPr>
          <w:rFonts w:hAnsi="宋体"/>
          <w:sz w:val="28"/>
        </w:rPr>
        <w:t>GB 31605-2020</w:t>
      </w:r>
      <w:r>
        <w:rPr>
          <w:rFonts w:hAnsi="宋体" w:hint="eastAsia"/>
          <w:sz w:val="28"/>
        </w:rPr>
        <w:t>中</w:t>
      </w:r>
      <w:r>
        <w:rPr>
          <w:rFonts w:hAnsi="宋体"/>
          <w:sz w:val="28"/>
        </w:rPr>
        <w:t>6.2对</w:t>
      </w:r>
      <w:r>
        <w:rPr>
          <w:rFonts w:hAnsi="宋体" w:hint="eastAsia"/>
          <w:sz w:val="28"/>
        </w:rPr>
        <w:t>储存环节冷库温度监测显示</w:t>
      </w:r>
      <w:r>
        <w:rPr>
          <w:rFonts w:hAnsi="宋体"/>
          <w:sz w:val="28"/>
        </w:rPr>
        <w:t>设备的</w:t>
      </w:r>
      <w:r>
        <w:rPr>
          <w:rFonts w:hAnsi="宋体" w:hint="eastAsia"/>
          <w:sz w:val="28"/>
        </w:rPr>
        <w:t>要求</w:t>
      </w:r>
      <w:r>
        <w:rPr>
          <w:rFonts w:hAnsi="宋体"/>
          <w:sz w:val="28"/>
        </w:rPr>
        <w:t>相一致。</w:t>
      </w:r>
      <w:r>
        <w:rPr>
          <w:rFonts w:hAnsi="宋体" w:hint="eastAsia"/>
          <w:sz w:val="28"/>
        </w:rPr>
        <w:t>更改了冷库温度记录要求，增加了</w:t>
      </w:r>
      <w:r>
        <w:rPr>
          <w:rFonts w:hAnsi="宋体"/>
          <w:sz w:val="28"/>
        </w:rPr>
        <w:t>冷库</w:t>
      </w:r>
      <w:r>
        <w:rPr>
          <w:rFonts w:hAnsi="宋体" w:hint="eastAsia"/>
          <w:sz w:val="28"/>
        </w:rPr>
        <w:t>温度记录时间间隔</w:t>
      </w:r>
      <w:r>
        <w:rPr>
          <w:rFonts w:hAnsi="宋体"/>
          <w:sz w:val="28"/>
        </w:rPr>
        <w:t>的要求，</w:t>
      </w:r>
      <w:r>
        <w:rPr>
          <w:rFonts w:hAnsi="宋体" w:hint="eastAsia"/>
          <w:sz w:val="28"/>
        </w:rPr>
        <w:t>理由</w:t>
      </w:r>
      <w:r>
        <w:rPr>
          <w:rFonts w:hAnsi="宋体"/>
          <w:sz w:val="28"/>
        </w:rPr>
        <w:t xml:space="preserve">：GB 31605-2020 </w:t>
      </w:r>
      <w:r>
        <w:rPr>
          <w:rFonts w:hAnsi="宋体" w:hint="eastAsia"/>
          <w:sz w:val="28"/>
        </w:rPr>
        <w:t>中</w:t>
      </w:r>
      <w:r>
        <w:rPr>
          <w:rFonts w:hAnsi="宋体"/>
          <w:sz w:val="28"/>
        </w:rPr>
        <w:t>6.1对储存记录</w:t>
      </w:r>
      <w:r>
        <w:rPr>
          <w:rFonts w:hAnsi="宋体" w:hint="eastAsia"/>
          <w:sz w:val="28"/>
        </w:rPr>
        <w:t>间隔</w:t>
      </w:r>
      <w:r>
        <w:rPr>
          <w:rFonts w:hAnsi="宋体"/>
          <w:sz w:val="28"/>
        </w:rPr>
        <w:t>时间的要求</w:t>
      </w:r>
      <w:r>
        <w:rPr>
          <w:rFonts w:hAnsi="宋体" w:hint="eastAsia"/>
          <w:sz w:val="28"/>
        </w:rPr>
        <w:t>为</w:t>
      </w:r>
      <w:r>
        <w:rPr>
          <w:rFonts w:hAnsi="宋体"/>
          <w:sz w:val="28"/>
        </w:rPr>
        <w:t>不超过</w:t>
      </w:r>
      <w:r>
        <w:rPr>
          <w:rFonts w:hAnsi="宋体" w:hint="eastAsia"/>
          <w:sz w:val="28"/>
        </w:rPr>
        <w:t>30 min。</w:t>
      </w:r>
    </w:p>
    <w:p w14:paraId="360BCA01" w14:textId="77777777" w:rsidR="009102B0" w:rsidRDefault="00E200CD">
      <w:pPr>
        <w:pStyle w:val="afb"/>
        <w:snapToGrid w:val="0"/>
        <w:spacing w:line="360" w:lineRule="auto"/>
        <w:ind w:firstLine="560"/>
        <w:rPr>
          <w:rFonts w:hAnsi="宋体"/>
          <w:sz w:val="28"/>
        </w:rPr>
      </w:pPr>
      <w:r>
        <w:rPr>
          <w:rFonts w:hAnsi="宋体"/>
          <w:sz w:val="28"/>
        </w:rPr>
        <w:t xml:space="preserve">6.2.4 </w:t>
      </w:r>
      <w:r>
        <w:rPr>
          <w:rFonts w:hAnsi="宋体" w:hint="eastAsia"/>
          <w:sz w:val="28"/>
        </w:rPr>
        <w:t>更改了</w:t>
      </w:r>
      <w:r>
        <w:rPr>
          <w:rFonts w:hAnsi="宋体"/>
          <w:sz w:val="28"/>
        </w:rPr>
        <w:t>冷库内温度</w:t>
      </w:r>
      <w:r>
        <w:rPr>
          <w:rFonts w:hAnsi="宋体" w:hint="eastAsia"/>
          <w:sz w:val="28"/>
        </w:rPr>
        <w:t>感应器</w:t>
      </w:r>
      <w:r>
        <w:rPr>
          <w:rFonts w:hAnsi="宋体"/>
          <w:sz w:val="28"/>
        </w:rPr>
        <w:t>的数量配备</w:t>
      </w:r>
      <w:r>
        <w:rPr>
          <w:rFonts w:hAnsi="宋体" w:hint="eastAsia"/>
          <w:sz w:val="28"/>
        </w:rPr>
        <w:t>要求</w:t>
      </w:r>
      <w:r>
        <w:rPr>
          <w:rFonts w:hAnsi="宋体"/>
          <w:sz w:val="28"/>
        </w:rPr>
        <w:t>及测温点设置要求“</w:t>
      </w:r>
      <w:r>
        <w:rPr>
          <w:rFonts w:hAnsi="宋体" w:hint="eastAsia"/>
          <w:sz w:val="28"/>
        </w:rPr>
        <w:t>冷库内温度感应器的数量应</w:t>
      </w:r>
      <w:r>
        <w:rPr>
          <w:rFonts w:hAnsi="宋体"/>
          <w:sz w:val="28"/>
        </w:rPr>
        <w:t>根据仓库容积</w:t>
      </w:r>
      <w:r>
        <w:rPr>
          <w:rFonts w:hAnsi="宋体" w:hint="eastAsia"/>
          <w:sz w:val="28"/>
        </w:rPr>
        <w:t>进行</w:t>
      </w:r>
      <w:r>
        <w:rPr>
          <w:rFonts w:hAnsi="宋体"/>
          <w:sz w:val="28"/>
        </w:rPr>
        <w:t>配备，</w:t>
      </w:r>
      <w:r>
        <w:rPr>
          <w:rFonts w:hAnsi="宋体" w:hint="eastAsia"/>
          <w:sz w:val="28"/>
        </w:rPr>
        <w:t>测量采集点</w:t>
      </w:r>
      <w:r>
        <w:rPr>
          <w:rFonts w:hAnsi="宋体"/>
          <w:sz w:val="28"/>
        </w:rPr>
        <w:t>的设置</w:t>
      </w:r>
      <w:r>
        <w:rPr>
          <w:rFonts w:hAnsi="宋体" w:hint="eastAsia"/>
          <w:sz w:val="28"/>
        </w:rPr>
        <w:t>需满足温度监测</w:t>
      </w:r>
      <w:r>
        <w:rPr>
          <w:rFonts w:hAnsi="宋体"/>
          <w:sz w:val="28"/>
        </w:rPr>
        <w:t>及</w:t>
      </w:r>
      <w:r>
        <w:rPr>
          <w:rFonts w:hAnsi="宋体" w:hint="eastAsia"/>
          <w:sz w:val="28"/>
        </w:rPr>
        <w:t>记录的需要</w:t>
      </w:r>
      <w:r>
        <w:rPr>
          <w:rFonts w:hAnsi="宋体"/>
          <w:sz w:val="28"/>
        </w:rPr>
        <w:t>”</w:t>
      </w:r>
      <w:r>
        <w:rPr>
          <w:rFonts w:hAnsi="宋体" w:hint="eastAsia"/>
          <w:sz w:val="28"/>
        </w:rPr>
        <w:t>。依据</w:t>
      </w:r>
      <w:r>
        <w:rPr>
          <w:rFonts w:hAnsi="宋体"/>
          <w:sz w:val="28"/>
        </w:rPr>
        <w:t>：</w:t>
      </w:r>
      <w:r>
        <w:rPr>
          <w:rFonts w:hAnsi="宋体" w:hint="eastAsia"/>
          <w:sz w:val="28"/>
        </w:rPr>
        <w:t>GB 31605-2020 中6.2规定</w:t>
      </w:r>
      <w:r>
        <w:rPr>
          <w:rFonts w:hAnsi="宋体"/>
          <w:sz w:val="28"/>
        </w:rPr>
        <w:t>“</w:t>
      </w:r>
      <w:r>
        <w:rPr>
          <w:rFonts w:hAnsi="宋体" w:hint="eastAsia"/>
          <w:sz w:val="28"/>
        </w:rPr>
        <w:t>建筑面积</w:t>
      </w:r>
      <w:r>
        <w:rPr>
          <w:rFonts w:hAnsi="宋体"/>
          <w:sz w:val="28"/>
        </w:rPr>
        <w:t>大于</w:t>
      </w:r>
      <w:r>
        <w:rPr>
          <w:rFonts w:hAnsi="宋体" w:hint="eastAsia"/>
          <w:sz w:val="28"/>
        </w:rPr>
        <w:t>100</w:t>
      </w:r>
      <w:r>
        <w:rPr>
          <w:rFonts w:hAnsi="宋体"/>
          <w:sz w:val="28"/>
        </w:rPr>
        <w:t xml:space="preserve"> m</w:t>
      </w:r>
      <w:r>
        <w:rPr>
          <w:rFonts w:hAnsi="宋体"/>
          <w:sz w:val="28"/>
          <w:vertAlign w:val="superscript"/>
        </w:rPr>
        <w:t>2</w:t>
      </w:r>
      <w:r>
        <w:rPr>
          <w:rFonts w:hAnsi="宋体" w:hint="eastAsia"/>
          <w:sz w:val="28"/>
        </w:rPr>
        <w:t>的</w:t>
      </w:r>
      <w:r>
        <w:rPr>
          <w:rFonts w:hAnsi="宋体"/>
          <w:sz w:val="28"/>
        </w:rPr>
        <w:t>冷库，温度传感器</w:t>
      </w:r>
      <w:r>
        <w:rPr>
          <w:rFonts w:hAnsi="宋体" w:hint="eastAsia"/>
          <w:sz w:val="28"/>
        </w:rPr>
        <w:t>或</w:t>
      </w:r>
      <w:r>
        <w:rPr>
          <w:rFonts w:hAnsi="宋体"/>
          <w:sz w:val="28"/>
        </w:rPr>
        <w:t>温度记录仪</w:t>
      </w:r>
      <w:r>
        <w:rPr>
          <w:rFonts w:hAnsi="宋体" w:hint="eastAsia"/>
          <w:sz w:val="28"/>
        </w:rPr>
        <w:t>数量</w:t>
      </w:r>
      <w:r>
        <w:rPr>
          <w:rFonts w:hAnsi="宋体"/>
          <w:sz w:val="28"/>
        </w:rPr>
        <w:t>不少于</w:t>
      </w:r>
      <w:r>
        <w:rPr>
          <w:rFonts w:hAnsi="宋体" w:hint="eastAsia"/>
          <w:sz w:val="28"/>
        </w:rPr>
        <w:t>2个</w:t>
      </w:r>
      <w:r>
        <w:rPr>
          <w:rFonts w:hAnsi="宋体"/>
          <w:sz w:val="28"/>
        </w:rPr>
        <w:t>”</w:t>
      </w:r>
      <w:r>
        <w:rPr>
          <w:rFonts w:hAnsi="宋体" w:hint="eastAsia"/>
          <w:sz w:val="28"/>
        </w:rPr>
        <w:t>。</w:t>
      </w:r>
    </w:p>
    <w:p w14:paraId="7D515E6A" w14:textId="77777777" w:rsidR="009102B0" w:rsidRDefault="00E200CD">
      <w:pPr>
        <w:pStyle w:val="afb"/>
        <w:snapToGrid w:val="0"/>
        <w:spacing w:line="360" w:lineRule="auto"/>
        <w:ind w:firstLine="560"/>
        <w:rPr>
          <w:rFonts w:hAnsi="宋体"/>
          <w:sz w:val="28"/>
        </w:rPr>
      </w:pPr>
      <w:r>
        <w:rPr>
          <w:rFonts w:hAnsi="宋体" w:hint="eastAsia"/>
          <w:sz w:val="28"/>
        </w:rPr>
        <w:t>删除了</w:t>
      </w:r>
      <w:r>
        <w:rPr>
          <w:rFonts w:hAnsi="宋体"/>
          <w:sz w:val="28"/>
        </w:rPr>
        <w:t>“</w:t>
      </w:r>
      <w:r>
        <w:rPr>
          <w:rFonts w:hAnsi="宋体" w:hint="eastAsia"/>
          <w:sz w:val="28"/>
        </w:rPr>
        <w:t>冷库环境</w:t>
      </w:r>
      <w:r>
        <w:rPr>
          <w:rFonts w:hAnsi="宋体"/>
          <w:sz w:val="28"/>
        </w:rPr>
        <w:t>温度的测量记录可按</w:t>
      </w:r>
      <w:r>
        <w:rPr>
          <w:rFonts w:hAnsi="宋体" w:hint="eastAsia"/>
          <w:sz w:val="28"/>
        </w:rPr>
        <w:t>GB/T 9829-2008中</w:t>
      </w:r>
      <w:r>
        <w:rPr>
          <w:rFonts w:hAnsi="宋体"/>
          <w:sz w:val="28"/>
        </w:rPr>
        <w:t>第三章的要求”</w:t>
      </w:r>
      <w:r>
        <w:rPr>
          <w:rFonts w:hAnsi="宋体" w:hint="eastAsia"/>
          <w:sz w:val="28"/>
        </w:rPr>
        <w:t>，</w:t>
      </w:r>
      <w:r>
        <w:rPr>
          <w:rFonts w:hAnsi="宋体"/>
          <w:sz w:val="28"/>
        </w:rPr>
        <w:t>理由：</w:t>
      </w:r>
      <w:r>
        <w:rPr>
          <w:rFonts w:hAnsi="宋体" w:hint="eastAsia"/>
          <w:sz w:val="28"/>
        </w:rPr>
        <w:t>GB/T 9829</w:t>
      </w:r>
      <w:r>
        <w:rPr>
          <w:rFonts w:hAnsi="宋体"/>
          <w:sz w:val="28"/>
        </w:rPr>
        <w:t>-2008</w:t>
      </w:r>
      <w:r>
        <w:rPr>
          <w:rFonts w:hAnsi="宋体" w:hint="eastAsia"/>
          <w:sz w:val="28"/>
        </w:rPr>
        <w:t>目前已经</w:t>
      </w:r>
      <w:r>
        <w:rPr>
          <w:rFonts w:hAnsi="宋体"/>
          <w:sz w:val="28"/>
        </w:rPr>
        <w:t>废止。</w:t>
      </w:r>
    </w:p>
    <w:p w14:paraId="35A00D22" w14:textId="77777777" w:rsidR="009102B0" w:rsidRDefault="00E200CD">
      <w:pPr>
        <w:pStyle w:val="afb"/>
        <w:snapToGrid w:val="0"/>
        <w:spacing w:line="360" w:lineRule="auto"/>
        <w:ind w:firstLine="560"/>
        <w:rPr>
          <w:rFonts w:hAnsi="宋体"/>
          <w:sz w:val="28"/>
        </w:rPr>
      </w:pPr>
      <w:r>
        <w:rPr>
          <w:rFonts w:hAnsi="宋体" w:hint="eastAsia"/>
          <w:sz w:val="28"/>
        </w:rPr>
        <w:t>6.2.5</w:t>
      </w:r>
      <w:r>
        <w:rPr>
          <w:rFonts w:hAnsi="宋体"/>
          <w:sz w:val="28"/>
        </w:rPr>
        <w:t xml:space="preserve"> </w:t>
      </w:r>
      <w:r>
        <w:rPr>
          <w:rFonts w:hAnsi="宋体" w:hint="eastAsia"/>
          <w:sz w:val="28"/>
        </w:rPr>
        <w:t>本条</w:t>
      </w:r>
      <w:r>
        <w:rPr>
          <w:rFonts w:hAnsi="宋体"/>
          <w:sz w:val="28"/>
        </w:rPr>
        <w:t>对</w:t>
      </w:r>
      <w:r>
        <w:rPr>
          <w:rFonts w:hAnsi="宋体" w:hint="eastAsia"/>
          <w:sz w:val="28"/>
        </w:rPr>
        <w:t>储存</w:t>
      </w:r>
      <w:r>
        <w:rPr>
          <w:rFonts w:hAnsi="宋体"/>
          <w:sz w:val="28"/>
        </w:rPr>
        <w:t>过程中需要记录产品温度的</w:t>
      </w:r>
      <w:r>
        <w:rPr>
          <w:rFonts w:hAnsi="宋体" w:hint="eastAsia"/>
          <w:sz w:val="28"/>
        </w:rPr>
        <w:t>食品</w:t>
      </w:r>
      <w:r>
        <w:rPr>
          <w:rFonts w:hAnsi="宋体"/>
          <w:sz w:val="28"/>
        </w:rPr>
        <w:t>，</w:t>
      </w:r>
      <w:r>
        <w:rPr>
          <w:rFonts w:hAnsi="宋体" w:hint="eastAsia"/>
          <w:sz w:val="28"/>
        </w:rPr>
        <w:t>给出了温度采集点</w:t>
      </w:r>
      <w:r>
        <w:rPr>
          <w:rFonts w:hAnsi="宋体"/>
          <w:sz w:val="28"/>
        </w:rPr>
        <w:t>的测量位置</w:t>
      </w:r>
      <w:r>
        <w:rPr>
          <w:rFonts w:hAnsi="宋体" w:hint="eastAsia"/>
          <w:sz w:val="28"/>
        </w:rPr>
        <w:t>。通常</w:t>
      </w:r>
      <w:r>
        <w:rPr>
          <w:rFonts w:hAnsi="宋体"/>
          <w:sz w:val="28"/>
        </w:rPr>
        <w:t>情况下</w:t>
      </w:r>
      <w:r>
        <w:rPr>
          <w:rFonts w:hAnsi="宋体" w:hint="eastAsia"/>
          <w:sz w:val="28"/>
        </w:rPr>
        <w:t>，冷库</w:t>
      </w:r>
      <w:r>
        <w:rPr>
          <w:rFonts w:hAnsi="宋体"/>
          <w:sz w:val="28"/>
        </w:rPr>
        <w:t>仓储过程</w:t>
      </w:r>
      <w:r>
        <w:rPr>
          <w:rFonts w:hAnsi="宋体" w:hint="eastAsia"/>
          <w:sz w:val="28"/>
        </w:rPr>
        <w:t>中</w:t>
      </w:r>
      <w:r>
        <w:rPr>
          <w:rFonts w:hAnsi="宋体"/>
          <w:sz w:val="28"/>
        </w:rPr>
        <w:t>只需要监测记录</w:t>
      </w:r>
      <w:r>
        <w:rPr>
          <w:rFonts w:hAnsi="宋体" w:hint="eastAsia"/>
          <w:sz w:val="28"/>
        </w:rPr>
        <w:t>冷库内</w:t>
      </w:r>
      <w:r>
        <w:rPr>
          <w:rFonts w:hAnsi="宋体"/>
          <w:sz w:val="28"/>
        </w:rPr>
        <w:t>的</w:t>
      </w:r>
      <w:r>
        <w:rPr>
          <w:rFonts w:hAnsi="宋体" w:hint="eastAsia"/>
          <w:sz w:val="28"/>
        </w:rPr>
        <w:t>环境温度</w:t>
      </w:r>
      <w:r>
        <w:rPr>
          <w:rFonts w:hAnsi="宋体"/>
          <w:sz w:val="28"/>
        </w:rPr>
        <w:t>，对于需要</w:t>
      </w:r>
      <w:r>
        <w:rPr>
          <w:rFonts w:hAnsi="宋体" w:hint="eastAsia"/>
          <w:sz w:val="28"/>
        </w:rPr>
        <w:t>监测记录食品</w:t>
      </w:r>
      <w:r>
        <w:rPr>
          <w:rFonts w:hAnsi="宋体"/>
          <w:sz w:val="28"/>
        </w:rPr>
        <w:t>温度</w:t>
      </w:r>
      <w:r>
        <w:rPr>
          <w:rFonts w:hAnsi="宋体" w:hint="eastAsia"/>
          <w:sz w:val="28"/>
        </w:rPr>
        <w:t>的</w:t>
      </w:r>
      <w:r>
        <w:rPr>
          <w:rFonts w:hAnsi="宋体"/>
          <w:sz w:val="28"/>
        </w:rPr>
        <w:t>情形</w:t>
      </w:r>
      <w:r>
        <w:rPr>
          <w:rFonts w:hAnsi="宋体" w:hint="eastAsia"/>
          <w:sz w:val="28"/>
        </w:rPr>
        <w:t>，采集测量方法</w:t>
      </w:r>
      <w:r>
        <w:rPr>
          <w:rFonts w:hAnsi="宋体"/>
          <w:sz w:val="28"/>
        </w:rPr>
        <w:t>可参见附录</w:t>
      </w:r>
      <w:r>
        <w:rPr>
          <w:rFonts w:hAnsi="宋体" w:hint="eastAsia"/>
          <w:sz w:val="28"/>
        </w:rPr>
        <w:t>A.1.3，测量最外边的单元包装内靠外侧的包装的温度值，和本批货物中心的单元包装的内部温度值，将两者的差异视为本批货物的温度差，并进行多次测量，以记录本批货物的准确温度。</w:t>
      </w:r>
    </w:p>
    <w:p w14:paraId="5824984F" w14:textId="77777777" w:rsidR="009102B0" w:rsidRDefault="00E200CD">
      <w:pPr>
        <w:pStyle w:val="afb"/>
        <w:snapToGrid w:val="0"/>
        <w:spacing w:line="360" w:lineRule="auto"/>
        <w:ind w:firstLine="560"/>
        <w:rPr>
          <w:rFonts w:hAnsi="宋体"/>
          <w:sz w:val="28"/>
        </w:rPr>
      </w:pPr>
      <w:r>
        <w:rPr>
          <w:rFonts w:hAnsi="宋体"/>
          <w:sz w:val="28"/>
        </w:rPr>
        <w:t xml:space="preserve">6.2.6 </w:t>
      </w:r>
      <w:r>
        <w:rPr>
          <w:rFonts w:hAnsi="宋体" w:hint="eastAsia"/>
          <w:sz w:val="28"/>
        </w:rPr>
        <w:t>规定了出库交接环节</w:t>
      </w:r>
      <w:r>
        <w:rPr>
          <w:rFonts w:hAnsi="宋体"/>
          <w:sz w:val="28"/>
        </w:rPr>
        <w:t>的</w:t>
      </w:r>
      <w:r>
        <w:rPr>
          <w:rFonts w:hAnsi="宋体" w:hint="eastAsia"/>
          <w:sz w:val="28"/>
        </w:rPr>
        <w:t>操作规范，应与下一环节的操作人员确认冷库的环境温度记录以及食品温度，并双方确认。</w:t>
      </w:r>
      <w:r>
        <w:rPr>
          <w:rFonts w:hAnsi="宋体"/>
          <w:sz w:val="28"/>
        </w:rPr>
        <w:t>出库</w:t>
      </w:r>
      <w:r>
        <w:rPr>
          <w:rFonts w:hAnsi="宋体" w:hint="eastAsia"/>
          <w:sz w:val="28"/>
        </w:rPr>
        <w:t>交接时</w:t>
      </w:r>
      <w:r>
        <w:rPr>
          <w:rFonts w:hAnsi="宋体"/>
          <w:sz w:val="28"/>
        </w:rPr>
        <w:t>，不仅</w:t>
      </w:r>
      <w:r>
        <w:rPr>
          <w:rFonts w:hAnsi="宋体" w:hint="eastAsia"/>
          <w:sz w:val="28"/>
        </w:rPr>
        <w:t>需要</w:t>
      </w:r>
      <w:r>
        <w:rPr>
          <w:rFonts w:hAnsi="宋体"/>
          <w:sz w:val="28"/>
        </w:rPr>
        <w:t>查验</w:t>
      </w:r>
      <w:r>
        <w:rPr>
          <w:rFonts w:hAnsi="宋体" w:hint="eastAsia"/>
          <w:sz w:val="28"/>
        </w:rPr>
        <w:t>储存</w:t>
      </w:r>
      <w:r>
        <w:rPr>
          <w:rFonts w:hAnsi="宋体"/>
          <w:sz w:val="28"/>
        </w:rPr>
        <w:t>过程的温度记录，还会对交接的</w:t>
      </w:r>
      <w:r>
        <w:rPr>
          <w:rFonts w:hAnsi="宋体" w:hint="eastAsia"/>
          <w:sz w:val="28"/>
        </w:rPr>
        <w:t>食品</w:t>
      </w:r>
      <w:r>
        <w:rPr>
          <w:rFonts w:hAnsi="宋体"/>
          <w:sz w:val="28"/>
        </w:rPr>
        <w:t>温度</w:t>
      </w:r>
      <w:r>
        <w:rPr>
          <w:rFonts w:hAnsi="宋体" w:hint="eastAsia"/>
          <w:sz w:val="28"/>
        </w:rPr>
        <w:t>进行</w:t>
      </w:r>
      <w:r>
        <w:rPr>
          <w:rFonts w:hAnsi="宋体"/>
          <w:sz w:val="28"/>
        </w:rPr>
        <w:t>测温</w:t>
      </w:r>
      <w:r>
        <w:rPr>
          <w:rFonts w:hAnsi="宋体" w:hint="eastAsia"/>
          <w:sz w:val="28"/>
        </w:rPr>
        <w:t>记录</w:t>
      </w:r>
      <w:r>
        <w:rPr>
          <w:rFonts w:hAnsi="宋体"/>
          <w:sz w:val="28"/>
        </w:rPr>
        <w:t>。</w:t>
      </w:r>
    </w:p>
    <w:p w14:paraId="0EF3E911" w14:textId="77777777" w:rsidR="009102B0" w:rsidRDefault="00E200CD">
      <w:pPr>
        <w:pStyle w:val="afb"/>
        <w:snapToGrid w:val="0"/>
        <w:spacing w:line="360" w:lineRule="auto"/>
        <w:ind w:firstLine="560"/>
        <w:rPr>
          <w:rFonts w:hAnsi="宋体"/>
          <w:sz w:val="28"/>
        </w:rPr>
      </w:pPr>
      <w:r>
        <w:rPr>
          <w:rFonts w:hAnsi="宋体" w:hint="eastAsia"/>
          <w:sz w:val="28"/>
        </w:rPr>
        <w:lastRenderedPageBreak/>
        <w:t>6.2.7</w:t>
      </w:r>
      <w:r>
        <w:rPr>
          <w:rFonts w:hAnsi="宋体"/>
          <w:sz w:val="28"/>
        </w:rPr>
        <w:t xml:space="preserve"> </w:t>
      </w:r>
      <w:r>
        <w:rPr>
          <w:rFonts w:hAnsi="宋体" w:hint="eastAsia"/>
          <w:sz w:val="28"/>
        </w:rPr>
        <w:t>给出了分拆、包装等流通加工作业的信息</w:t>
      </w:r>
      <w:r>
        <w:rPr>
          <w:rFonts w:hAnsi="宋体"/>
          <w:sz w:val="28"/>
        </w:rPr>
        <w:t>采集</w:t>
      </w:r>
      <w:r>
        <w:rPr>
          <w:rFonts w:hAnsi="宋体" w:hint="eastAsia"/>
          <w:sz w:val="28"/>
        </w:rPr>
        <w:t>要求</w:t>
      </w:r>
      <w:r>
        <w:rPr>
          <w:rFonts w:hAnsi="宋体"/>
          <w:sz w:val="28"/>
        </w:rPr>
        <w:t>，因为在</w:t>
      </w:r>
      <w:r>
        <w:rPr>
          <w:rFonts w:hAnsi="宋体" w:hint="eastAsia"/>
          <w:sz w:val="28"/>
        </w:rPr>
        <w:t>冷链</w:t>
      </w:r>
      <w:r>
        <w:rPr>
          <w:rFonts w:hAnsi="宋体"/>
          <w:sz w:val="28"/>
        </w:rPr>
        <w:t>仓储环节会</w:t>
      </w:r>
      <w:r>
        <w:rPr>
          <w:rFonts w:hAnsi="宋体" w:hint="eastAsia"/>
          <w:sz w:val="28"/>
        </w:rPr>
        <w:t>涉及分拆</w:t>
      </w:r>
      <w:r>
        <w:rPr>
          <w:rFonts w:hAnsi="宋体"/>
          <w:sz w:val="28"/>
        </w:rPr>
        <w:t>或包装等</w:t>
      </w:r>
      <w:r>
        <w:rPr>
          <w:rFonts w:hAnsi="宋体" w:hint="eastAsia"/>
          <w:sz w:val="28"/>
        </w:rPr>
        <w:t>加工</w:t>
      </w:r>
      <w:r>
        <w:rPr>
          <w:rFonts w:hAnsi="宋体"/>
          <w:sz w:val="28"/>
        </w:rPr>
        <w:t>作业，</w:t>
      </w:r>
      <w:r>
        <w:rPr>
          <w:rFonts w:hAnsi="宋体" w:hint="eastAsia"/>
          <w:sz w:val="28"/>
        </w:rPr>
        <w:t>因此需要</w:t>
      </w:r>
      <w:r>
        <w:rPr>
          <w:rFonts w:hAnsi="宋体"/>
          <w:sz w:val="28"/>
        </w:rPr>
        <w:t>采集相应的加工追溯信息，</w:t>
      </w:r>
      <w:r>
        <w:rPr>
          <w:rFonts w:hAnsi="宋体" w:hint="eastAsia"/>
          <w:sz w:val="28"/>
        </w:rPr>
        <w:t>主要</w:t>
      </w:r>
      <w:r>
        <w:rPr>
          <w:rFonts w:hAnsi="宋体"/>
          <w:sz w:val="28"/>
        </w:rPr>
        <w:t>包括</w:t>
      </w:r>
      <w:r>
        <w:rPr>
          <w:rFonts w:hAnsi="宋体" w:hint="eastAsia"/>
          <w:sz w:val="28"/>
        </w:rPr>
        <w:t>食品的编号、名称、数量、批号、生产日期、保质期，分拆和包装时的作业环境温度和产品温度等。</w:t>
      </w:r>
    </w:p>
    <w:p w14:paraId="3E40E6E6" w14:textId="77777777" w:rsidR="009102B0" w:rsidRDefault="00E200CD">
      <w:pPr>
        <w:pStyle w:val="afb"/>
        <w:snapToGrid w:val="0"/>
        <w:spacing w:line="360" w:lineRule="auto"/>
        <w:ind w:firstLineChars="0" w:firstLine="555"/>
        <w:rPr>
          <w:rFonts w:hAnsi="宋体"/>
          <w:b/>
          <w:sz w:val="28"/>
        </w:rPr>
      </w:pPr>
      <w:r>
        <w:rPr>
          <w:rFonts w:hAnsi="宋体" w:hint="eastAsia"/>
          <w:b/>
          <w:sz w:val="28"/>
        </w:rPr>
        <w:t>6.3</w:t>
      </w:r>
      <w:r>
        <w:rPr>
          <w:rFonts w:hAnsi="宋体"/>
          <w:b/>
          <w:sz w:val="28"/>
        </w:rPr>
        <w:t xml:space="preserve"> </w:t>
      </w:r>
      <w:r>
        <w:rPr>
          <w:rFonts w:hAnsi="宋体" w:hint="eastAsia"/>
          <w:b/>
          <w:sz w:val="28"/>
        </w:rPr>
        <w:t>装卸环节</w:t>
      </w:r>
    </w:p>
    <w:p w14:paraId="5AE6E875" w14:textId="77777777" w:rsidR="009102B0" w:rsidRDefault="00E200CD">
      <w:pPr>
        <w:pStyle w:val="afb"/>
        <w:snapToGrid w:val="0"/>
        <w:spacing w:line="360" w:lineRule="auto"/>
        <w:ind w:firstLineChars="0" w:firstLine="555"/>
        <w:rPr>
          <w:rFonts w:hAnsi="宋体"/>
          <w:sz w:val="28"/>
        </w:rPr>
      </w:pPr>
      <w:r>
        <w:rPr>
          <w:rFonts w:hAnsi="宋体" w:hint="eastAsia"/>
          <w:sz w:val="28"/>
        </w:rPr>
        <w:t>更改了装卸环节</w:t>
      </w:r>
      <w:r>
        <w:rPr>
          <w:rFonts w:hAnsi="宋体"/>
          <w:sz w:val="28"/>
        </w:rPr>
        <w:t>的信息采集记录</w:t>
      </w:r>
      <w:r>
        <w:rPr>
          <w:rFonts w:hAnsi="宋体" w:hint="eastAsia"/>
          <w:sz w:val="28"/>
        </w:rPr>
        <w:t>要求</w:t>
      </w:r>
      <w:r>
        <w:rPr>
          <w:rFonts w:hAnsi="宋体"/>
          <w:sz w:val="28"/>
        </w:rPr>
        <w:t>，分别从装卸前、装卸过程中和</w:t>
      </w:r>
      <w:r>
        <w:rPr>
          <w:rFonts w:hAnsi="宋体" w:hint="eastAsia"/>
          <w:sz w:val="28"/>
        </w:rPr>
        <w:t>装卸作业完成后三个层面规范</w:t>
      </w:r>
      <w:r>
        <w:rPr>
          <w:rFonts w:hAnsi="宋体"/>
          <w:sz w:val="28"/>
        </w:rPr>
        <w:t>信息</w:t>
      </w:r>
      <w:r>
        <w:rPr>
          <w:rFonts w:hAnsi="宋体" w:hint="eastAsia"/>
          <w:sz w:val="28"/>
        </w:rPr>
        <w:t>采集的内容，</w:t>
      </w:r>
      <w:r>
        <w:rPr>
          <w:rFonts w:hAnsi="宋体"/>
          <w:sz w:val="28"/>
        </w:rPr>
        <w:t>不再</w:t>
      </w:r>
      <w:r>
        <w:rPr>
          <w:rFonts w:hAnsi="宋体" w:hint="eastAsia"/>
          <w:sz w:val="28"/>
        </w:rPr>
        <w:t>刻意</w:t>
      </w:r>
      <w:r>
        <w:rPr>
          <w:rFonts w:hAnsi="宋体"/>
          <w:sz w:val="28"/>
        </w:rPr>
        <w:t>区分装载和卸载</w:t>
      </w:r>
      <w:r>
        <w:rPr>
          <w:rFonts w:hAnsi="宋体" w:hint="eastAsia"/>
          <w:sz w:val="28"/>
        </w:rPr>
        <w:t>的</w:t>
      </w:r>
      <w:r>
        <w:rPr>
          <w:rFonts w:hAnsi="宋体"/>
          <w:sz w:val="28"/>
        </w:rPr>
        <w:t>信息采集要求</w:t>
      </w:r>
      <w:r>
        <w:rPr>
          <w:rFonts w:hAnsi="宋体" w:hint="eastAsia"/>
          <w:sz w:val="28"/>
        </w:rPr>
        <w:t>，</w:t>
      </w:r>
      <w:r>
        <w:rPr>
          <w:rFonts w:hAnsi="宋体"/>
          <w:sz w:val="28"/>
        </w:rPr>
        <w:t>既保持了和运输、储存环节的</w:t>
      </w:r>
      <w:r>
        <w:rPr>
          <w:rFonts w:hAnsi="宋体" w:hint="eastAsia"/>
          <w:sz w:val="28"/>
        </w:rPr>
        <w:t>表述</w:t>
      </w:r>
      <w:r>
        <w:rPr>
          <w:rFonts w:hAnsi="宋体"/>
          <w:sz w:val="28"/>
        </w:rPr>
        <w:t>逻辑</w:t>
      </w:r>
      <w:r>
        <w:rPr>
          <w:rFonts w:hAnsi="宋体" w:hint="eastAsia"/>
          <w:sz w:val="28"/>
        </w:rPr>
        <w:t>一致性</w:t>
      </w:r>
      <w:r>
        <w:rPr>
          <w:rFonts w:hAnsi="宋体"/>
          <w:sz w:val="28"/>
        </w:rPr>
        <w:t>，也</w:t>
      </w:r>
      <w:r>
        <w:rPr>
          <w:rFonts w:hAnsi="宋体" w:hint="eastAsia"/>
          <w:sz w:val="28"/>
        </w:rPr>
        <w:t>满足了</w:t>
      </w:r>
      <w:r>
        <w:rPr>
          <w:rFonts w:hAnsi="宋体"/>
          <w:sz w:val="28"/>
        </w:rPr>
        <w:t>装卸</w:t>
      </w:r>
      <w:r>
        <w:rPr>
          <w:rFonts w:hAnsi="宋体" w:hint="eastAsia"/>
          <w:sz w:val="28"/>
        </w:rPr>
        <w:t>环节</w:t>
      </w:r>
      <w:r>
        <w:rPr>
          <w:rFonts w:hAnsi="宋体"/>
          <w:sz w:val="28"/>
        </w:rPr>
        <w:t>的</w:t>
      </w:r>
      <w:r>
        <w:rPr>
          <w:rFonts w:hAnsi="宋体" w:hint="eastAsia"/>
          <w:sz w:val="28"/>
        </w:rPr>
        <w:t>信息</w:t>
      </w:r>
      <w:r>
        <w:rPr>
          <w:rFonts w:hAnsi="宋体"/>
          <w:sz w:val="28"/>
        </w:rPr>
        <w:t>采集要求。</w:t>
      </w:r>
    </w:p>
    <w:p w14:paraId="6770C7B6" w14:textId="77777777" w:rsidR="009102B0" w:rsidRDefault="00E200CD">
      <w:pPr>
        <w:pStyle w:val="afb"/>
        <w:snapToGrid w:val="0"/>
        <w:spacing w:line="360" w:lineRule="auto"/>
        <w:ind w:firstLineChars="0" w:firstLine="555"/>
        <w:rPr>
          <w:rFonts w:hAnsi="宋体"/>
          <w:sz w:val="28"/>
        </w:rPr>
      </w:pPr>
      <w:r>
        <w:rPr>
          <w:rFonts w:hAnsi="宋体" w:hint="eastAsia"/>
          <w:sz w:val="28"/>
        </w:rPr>
        <w:t>其中</w:t>
      </w:r>
      <w:r>
        <w:rPr>
          <w:rFonts w:hAnsi="宋体"/>
          <w:sz w:val="28"/>
        </w:rPr>
        <w:t>，</w:t>
      </w:r>
      <w:r>
        <w:rPr>
          <w:rFonts w:hAnsi="宋体" w:hint="eastAsia"/>
          <w:sz w:val="28"/>
        </w:rPr>
        <w:t>6.3.1规定了装卸前应查验食品的包装、标识、环境温度信息记录、产品温度、相关产品质量证明文件等信息，采用双方认可的方式做好交接记录的确认工作。</w:t>
      </w:r>
    </w:p>
    <w:p w14:paraId="6CAA90F1" w14:textId="77777777" w:rsidR="009102B0" w:rsidRDefault="00E200CD">
      <w:pPr>
        <w:pStyle w:val="afb"/>
        <w:snapToGrid w:val="0"/>
        <w:spacing w:line="360" w:lineRule="auto"/>
        <w:ind w:firstLineChars="0" w:firstLine="555"/>
        <w:rPr>
          <w:rFonts w:hAnsi="宋体"/>
          <w:sz w:val="28"/>
        </w:rPr>
      </w:pPr>
      <w:r>
        <w:rPr>
          <w:rFonts w:hAnsi="宋体" w:hint="eastAsia"/>
          <w:sz w:val="28"/>
        </w:rPr>
        <w:t>6.3.2　规定了装卸过程应采集的必备</w:t>
      </w:r>
      <w:r>
        <w:rPr>
          <w:rFonts w:hAnsi="宋体"/>
          <w:sz w:val="28"/>
        </w:rPr>
        <w:t>采集信息</w:t>
      </w:r>
      <w:r>
        <w:rPr>
          <w:rFonts w:hAnsi="宋体" w:hint="eastAsia"/>
          <w:sz w:val="28"/>
        </w:rPr>
        <w:t>和可采集</w:t>
      </w:r>
      <w:r>
        <w:rPr>
          <w:rFonts w:hAnsi="宋体"/>
          <w:sz w:val="28"/>
        </w:rPr>
        <w:t>的扩展补充</w:t>
      </w:r>
      <w:r>
        <w:rPr>
          <w:rFonts w:hAnsi="宋体" w:hint="eastAsia"/>
          <w:sz w:val="28"/>
        </w:rPr>
        <w:t>信息</w:t>
      </w:r>
      <w:r>
        <w:rPr>
          <w:rFonts w:hAnsi="宋体"/>
          <w:sz w:val="28"/>
        </w:rPr>
        <w:t>。</w:t>
      </w:r>
    </w:p>
    <w:p w14:paraId="6687691B" w14:textId="77777777" w:rsidR="009102B0" w:rsidRDefault="00E200CD">
      <w:pPr>
        <w:pStyle w:val="afb"/>
        <w:snapToGrid w:val="0"/>
        <w:spacing w:line="360" w:lineRule="auto"/>
        <w:ind w:firstLineChars="0" w:firstLine="555"/>
        <w:rPr>
          <w:rFonts w:hAnsi="宋体"/>
          <w:sz w:val="28"/>
        </w:rPr>
      </w:pPr>
      <w:r>
        <w:rPr>
          <w:rFonts w:hAnsi="宋体" w:hint="eastAsia"/>
          <w:sz w:val="28"/>
        </w:rPr>
        <w:t>6.3.3　规定了装卸作业完成后，可以采集下一作业环节的环境温度信息作为扩展补充信息，有助于整个</w:t>
      </w:r>
      <w:r>
        <w:rPr>
          <w:rFonts w:hAnsi="宋体"/>
          <w:sz w:val="28"/>
        </w:rPr>
        <w:t>链条中</w:t>
      </w:r>
      <w:r>
        <w:rPr>
          <w:rFonts w:hAnsi="宋体" w:hint="eastAsia"/>
          <w:sz w:val="28"/>
        </w:rPr>
        <w:t>温度</w:t>
      </w:r>
      <w:r>
        <w:rPr>
          <w:rFonts w:hAnsi="宋体"/>
          <w:sz w:val="28"/>
        </w:rPr>
        <w:t>信息记录的衔接</w:t>
      </w:r>
      <w:r>
        <w:rPr>
          <w:rFonts w:hAnsi="宋体" w:hint="eastAsia"/>
          <w:sz w:val="28"/>
        </w:rPr>
        <w:t>与追溯</w:t>
      </w:r>
      <w:r>
        <w:rPr>
          <w:rFonts w:hAnsi="宋体"/>
          <w:sz w:val="28"/>
        </w:rPr>
        <w:t>工作的开展</w:t>
      </w:r>
      <w:r>
        <w:rPr>
          <w:rFonts w:hAnsi="宋体" w:hint="eastAsia"/>
          <w:sz w:val="28"/>
        </w:rPr>
        <w:t>。</w:t>
      </w:r>
    </w:p>
    <w:p w14:paraId="73D81EE0" w14:textId="77777777" w:rsidR="009102B0" w:rsidRDefault="00E200CD">
      <w:pPr>
        <w:pStyle w:val="afb"/>
        <w:snapToGrid w:val="0"/>
        <w:spacing w:line="360" w:lineRule="auto"/>
        <w:ind w:firstLineChars="0" w:firstLine="555"/>
        <w:rPr>
          <w:rFonts w:hAnsi="宋体"/>
          <w:sz w:val="28"/>
        </w:rPr>
      </w:pPr>
      <w:r>
        <w:rPr>
          <w:rFonts w:hAnsi="宋体" w:hint="eastAsia"/>
          <w:sz w:val="28"/>
        </w:rPr>
        <w:t>以上条款</w:t>
      </w:r>
      <w:r>
        <w:rPr>
          <w:rFonts w:hAnsi="宋体"/>
          <w:sz w:val="28"/>
        </w:rPr>
        <w:t>内容的</w:t>
      </w:r>
      <w:r>
        <w:rPr>
          <w:rFonts w:hAnsi="宋体" w:hint="eastAsia"/>
          <w:sz w:val="28"/>
        </w:rPr>
        <w:t>编写是在</w:t>
      </w:r>
      <w:r>
        <w:rPr>
          <w:rFonts w:hAnsi="宋体"/>
          <w:sz w:val="28"/>
        </w:rPr>
        <w:t>充分理解原条款</w:t>
      </w:r>
      <w:r>
        <w:rPr>
          <w:rFonts w:hAnsi="宋体" w:hint="eastAsia"/>
          <w:sz w:val="28"/>
        </w:rPr>
        <w:t>要求</w:t>
      </w:r>
      <w:r>
        <w:rPr>
          <w:rFonts w:hAnsi="宋体"/>
          <w:sz w:val="28"/>
        </w:rPr>
        <w:t>的基础上</w:t>
      </w:r>
      <w:r>
        <w:rPr>
          <w:rFonts w:hAnsi="宋体" w:hint="eastAsia"/>
          <w:sz w:val="28"/>
        </w:rPr>
        <w:t>，</w:t>
      </w:r>
      <w:r>
        <w:rPr>
          <w:rFonts w:hAnsi="宋体"/>
          <w:sz w:val="28"/>
        </w:rPr>
        <w:t>根据</w:t>
      </w:r>
      <w:r>
        <w:rPr>
          <w:rFonts w:hAnsi="宋体" w:hint="eastAsia"/>
          <w:sz w:val="28"/>
        </w:rPr>
        <w:t>企业</w:t>
      </w:r>
      <w:r>
        <w:rPr>
          <w:rFonts w:hAnsi="宋体"/>
          <w:sz w:val="28"/>
        </w:rPr>
        <w:t>调研反馈，又进一步参考了</w:t>
      </w:r>
      <w:r>
        <w:rPr>
          <w:rFonts w:hAnsi="宋体" w:hint="eastAsia"/>
          <w:sz w:val="28"/>
        </w:rPr>
        <w:t>GB/T 36088-2018 《冷链物流</w:t>
      </w:r>
      <w:r>
        <w:rPr>
          <w:rFonts w:hAnsi="宋体"/>
          <w:sz w:val="28"/>
        </w:rPr>
        <w:t>信息管理要求</w:t>
      </w:r>
      <w:r>
        <w:rPr>
          <w:rFonts w:hAnsi="宋体" w:hint="eastAsia"/>
          <w:sz w:val="28"/>
        </w:rPr>
        <w:t>》中对</w:t>
      </w:r>
      <w:r>
        <w:rPr>
          <w:rFonts w:hAnsi="宋体"/>
          <w:sz w:val="28"/>
        </w:rPr>
        <w:t>装卸环节信息</w:t>
      </w:r>
      <w:r>
        <w:rPr>
          <w:rFonts w:hAnsi="宋体" w:hint="eastAsia"/>
          <w:sz w:val="28"/>
        </w:rPr>
        <w:t>管理</w:t>
      </w:r>
      <w:r>
        <w:rPr>
          <w:rFonts w:hAnsi="宋体"/>
          <w:sz w:val="28"/>
        </w:rPr>
        <w:t>的</w:t>
      </w:r>
      <w:r>
        <w:rPr>
          <w:rFonts w:hAnsi="宋体" w:hint="eastAsia"/>
          <w:sz w:val="28"/>
        </w:rPr>
        <w:t>要求。</w:t>
      </w:r>
    </w:p>
    <w:p w14:paraId="4525710F" w14:textId="77777777" w:rsidR="009102B0" w:rsidRDefault="00E200CD">
      <w:pPr>
        <w:pStyle w:val="afb"/>
        <w:snapToGrid w:val="0"/>
        <w:spacing w:line="360" w:lineRule="auto"/>
        <w:ind w:firstLineChars="0" w:firstLine="555"/>
        <w:rPr>
          <w:rFonts w:hAnsi="宋体"/>
          <w:b/>
          <w:sz w:val="28"/>
        </w:rPr>
      </w:pPr>
      <w:r>
        <w:rPr>
          <w:rFonts w:hAnsi="宋体"/>
          <w:b/>
          <w:sz w:val="28"/>
        </w:rPr>
        <w:t xml:space="preserve">7 </w:t>
      </w:r>
      <w:r>
        <w:rPr>
          <w:rFonts w:hAnsi="宋体" w:hint="eastAsia"/>
          <w:b/>
          <w:sz w:val="28"/>
        </w:rPr>
        <w:t>追溯信息</w:t>
      </w:r>
      <w:r>
        <w:rPr>
          <w:rFonts w:hAnsi="宋体"/>
          <w:b/>
          <w:sz w:val="28"/>
        </w:rPr>
        <w:t>管理</w:t>
      </w:r>
    </w:p>
    <w:p w14:paraId="486F25B0" w14:textId="77777777" w:rsidR="009102B0" w:rsidRDefault="00E200CD">
      <w:pPr>
        <w:pStyle w:val="afb"/>
        <w:snapToGrid w:val="0"/>
        <w:spacing w:line="360" w:lineRule="auto"/>
        <w:ind w:firstLineChars="0" w:firstLine="555"/>
        <w:rPr>
          <w:rFonts w:hAnsi="宋体"/>
          <w:sz w:val="28"/>
        </w:rPr>
      </w:pPr>
      <w:r>
        <w:rPr>
          <w:rFonts w:hAnsi="宋体" w:hint="eastAsia"/>
          <w:sz w:val="28"/>
        </w:rPr>
        <w:t>追溯信息</w:t>
      </w:r>
      <w:r>
        <w:rPr>
          <w:rFonts w:hAnsi="宋体"/>
          <w:sz w:val="28"/>
        </w:rPr>
        <w:t>管理包括了</w:t>
      </w:r>
      <w:r>
        <w:rPr>
          <w:rFonts w:hAnsi="宋体" w:hint="eastAsia"/>
          <w:sz w:val="28"/>
        </w:rPr>
        <w:t>信息</w:t>
      </w:r>
      <w:r>
        <w:rPr>
          <w:rFonts w:hAnsi="宋体"/>
          <w:sz w:val="28"/>
        </w:rPr>
        <w:t>的</w:t>
      </w:r>
      <w:r>
        <w:rPr>
          <w:rFonts w:hAnsi="宋体" w:hint="eastAsia"/>
          <w:sz w:val="28"/>
        </w:rPr>
        <w:t>存储</w:t>
      </w:r>
      <w:r>
        <w:rPr>
          <w:rFonts w:hAnsi="宋体"/>
          <w:sz w:val="28"/>
        </w:rPr>
        <w:t>和传输</w:t>
      </w:r>
      <w:r>
        <w:rPr>
          <w:rFonts w:hAnsi="宋体" w:hint="eastAsia"/>
          <w:sz w:val="28"/>
        </w:rPr>
        <w:t>两方面的</w:t>
      </w:r>
      <w:r>
        <w:rPr>
          <w:rFonts w:hAnsi="宋体"/>
          <w:sz w:val="28"/>
        </w:rPr>
        <w:t>管理</w:t>
      </w:r>
      <w:r>
        <w:rPr>
          <w:rFonts w:hAnsi="宋体" w:hint="eastAsia"/>
          <w:sz w:val="28"/>
        </w:rPr>
        <w:t>。</w:t>
      </w:r>
    </w:p>
    <w:p w14:paraId="6B05B796" w14:textId="77777777" w:rsidR="009102B0" w:rsidRDefault="00E200CD">
      <w:pPr>
        <w:pStyle w:val="afb"/>
        <w:snapToGrid w:val="0"/>
        <w:spacing w:line="360" w:lineRule="auto"/>
        <w:ind w:firstLineChars="0" w:firstLine="555"/>
        <w:rPr>
          <w:rFonts w:hAnsi="宋体"/>
          <w:b/>
          <w:sz w:val="28"/>
        </w:rPr>
      </w:pPr>
      <w:r>
        <w:rPr>
          <w:rFonts w:hAnsi="宋体"/>
          <w:b/>
          <w:sz w:val="28"/>
        </w:rPr>
        <w:t>7.1信息存储</w:t>
      </w:r>
    </w:p>
    <w:p w14:paraId="5560EFD9" w14:textId="77777777" w:rsidR="009102B0" w:rsidRDefault="00E200CD">
      <w:pPr>
        <w:pStyle w:val="afb"/>
        <w:snapToGrid w:val="0"/>
        <w:spacing w:line="360" w:lineRule="auto"/>
        <w:ind w:firstLineChars="0" w:firstLine="555"/>
        <w:rPr>
          <w:rFonts w:hAnsi="宋体"/>
          <w:sz w:val="28"/>
        </w:rPr>
      </w:pPr>
      <w:r>
        <w:rPr>
          <w:rFonts w:hAnsi="宋体" w:hint="eastAsia"/>
          <w:sz w:val="28"/>
        </w:rPr>
        <w:t>7.1.1 从管理</w:t>
      </w:r>
      <w:r>
        <w:rPr>
          <w:rFonts w:hAnsi="宋体"/>
          <w:sz w:val="28"/>
        </w:rPr>
        <w:t>制度层面规定了</w:t>
      </w:r>
      <w:r>
        <w:rPr>
          <w:rFonts w:hAnsi="宋体" w:hint="eastAsia"/>
          <w:sz w:val="28"/>
        </w:rPr>
        <w:t>应建立</w:t>
      </w:r>
      <w:r>
        <w:rPr>
          <w:rFonts w:hAnsi="宋体"/>
          <w:sz w:val="28"/>
        </w:rPr>
        <w:t>信息管理制度</w:t>
      </w:r>
      <w:r>
        <w:rPr>
          <w:rFonts w:hAnsi="宋体" w:hint="eastAsia"/>
          <w:sz w:val="28"/>
        </w:rPr>
        <w:t>。</w:t>
      </w:r>
    </w:p>
    <w:p w14:paraId="02DE4981" w14:textId="77777777" w:rsidR="009102B0" w:rsidRDefault="00E200CD">
      <w:pPr>
        <w:pStyle w:val="afb"/>
        <w:snapToGrid w:val="0"/>
        <w:spacing w:line="360" w:lineRule="auto"/>
        <w:ind w:firstLineChars="0" w:firstLine="555"/>
        <w:rPr>
          <w:rFonts w:hAnsi="宋体"/>
          <w:sz w:val="28"/>
        </w:rPr>
      </w:pPr>
      <w:r>
        <w:rPr>
          <w:rFonts w:hAnsi="宋体" w:hint="eastAsia"/>
          <w:sz w:val="28"/>
        </w:rPr>
        <w:lastRenderedPageBreak/>
        <w:t>7.1.2 修改了</w:t>
      </w:r>
      <w:r>
        <w:rPr>
          <w:rFonts w:hAnsi="宋体"/>
          <w:sz w:val="28"/>
        </w:rPr>
        <w:t>信息存储的期限</w:t>
      </w:r>
      <w:r>
        <w:rPr>
          <w:rFonts w:hAnsi="宋体" w:hint="eastAsia"/>
          <w:sz w:val="28"/>
        </w:rPr>
        <w:t>要求</w:t>
      </w:r>
      <w:r>
        <w:rPr>
          <w:rFonts w:hAnsi="宋体"/>
          <w:sz w:val="28"/>
        </w:rPr>
        <w:t>为“</w:t>
      </w:r>
      <w:r>
        <w:rPr>
          <w:rFonts w:hAnsi="宋体" w:hint="eastAsia"/>
          <w:sz w:val="28"/>
        </w:rPr>
        <w:t>记录保存期限应不少于食品保质期满后6个月；没有明确保质期的，应至少保存2年。</w:t>
      </w:r>
      <w:r>
        <w:rPr>
          <w:rFonts w:hAnsi="宋体"/>
          <w:sz w:val="28"/>
        </w:rPr>
        <w:t>”</w:t>
      </w:r>
      <w:r>
        <w:rPr>
          <w:rFonts w:hAnsi="宋体" w:hint="eastAsia"/>
          <w:sz w:val="28"/>
        </w:rPr>
        <w:t>依据：GB 31605-2020《食品安全</w:t>
      </w:r>
      <w:r>
        <w:rPr>
          <w:rFonts w:hAnsi="宋体"/>
          <w:sz w:val="28"/>
        </w:rPr>
        <w:t>国家标准</w:t>
      </w:r>
      <w:r>
        <w:rPr>
          <w:rFonts w:hAnsi="宋体" w:hint="eastAsia"/>
          <w:sz w:val="28"/>
        </w:rPr>
        <w:t xml:space="preserve"> 食品冷链</w:t>
      </w:r>
      <w:r>
        <w:rPr>
          <w:rFonts w:hAnsi="宋体"/>
          <w:sz w:val="28"/>
        </w:rPr>
        <w:t>物流卫生</w:t>
      </w:r>
      <w:r>
        <w:rPr>
          <w:rFonts w:hAnsi="宋体" w:hint="eastAsia"/>
          <w:sz w:val="28"/>
        </w:rPr>
        <w:t>规范》中</w:t>
      </w:r>
      <w:r>
        <w:rPr>
          <w:rFonts w:hAnsi="宋体"/>
          <w:sz w:val="28"/>
        </w:rPr>
        <w:t>对于</w:t>
      </w:r>
      <w:r>
        <w:rPr>
          <w:rFonts w:hAnsi="宋体" w:hint="eastAsia"/>
          <w:sz w:val="28"/>
        </w:rPr>
        <w:t>食品冷链</w:t>
      </w:r>
      <w:r>
        <w:rPr>
          <w:rFonts w:hAnsi="宋体"/>
          <w:sz w:val="28"/>
        </w:rPr>
        <w:t>物流信息记录文件的保存</w:t>
      </w:r>
      <w:r>
        <w:rPr>
          <w:rFonts w:hAnsi="宋体" w:hint="eastAsia"/>
          <w:sz w:val="28"/>
        </w:rPr>
        <w:t>要求为</w:t>
      </w:r>
      <w:r>
        <w:rPr>
          <w:rFonts w:hAnsi="宋体"/>
          <w:sz w:val="28"/>
        </w:rPr>
        <w:t>“</w:t>
      </w:r>
      <w:r>
        <w:rPr>
          <w:rFonts w:hAnsi="宋体" w:hint="eastAsia"/>
          <w:sz w:val="28"/>
        </w:rPr>
        <w:t>文件</w:t>
      </w:r>
      <w:r>
        <w:rPr>
          <w:rFonts w:hAnsi="宋体"/>
          <w:sz w:val="28"/>
        </w:rPr>
        <w:t>保存期限</w:t>
      </w:r>
      <w:r>
        <w:rPr>
          <w:rFonts w:hAnsi="宋体" w:hint="eastAsia"/>
          <w:sz w:val="28"/>
        </w:rPr>
        <w:t>应不少于食品保质期满后6个月；没有明确保质期的，应至少保存2年</w:t>
      </w:r>
      <w:r>
        <w:rPr>
          <w:rFonts w:hAnsi="宋体"/>
          <w:sz w:val="28"/>
        </w:rPr>
        <w:t>”</w:t>
      </w:r>
      <w:r>
        <w:rPr>
          <w:rFonts w:hAnsi="宋体" w:hint="eastAsia"/>
          <w:sz w:val="28"/>
        </w:rPr>
        <w:t>；GB/T 37029-2018 《食品追溯</w:t>
      </w:r>
      <w:r>
        <w:rPr>
          <w:rFonts w:hAnsi="宋体"/>
          <w:sz w:val="28"/>
        </w:rPr>
        <w:t xml:space="preserve"> </w:t>
      </w:r>
      <w:r>
        <w:rPr>
          <w:rFonts w:hAnsi="宋体" w:hint="eastAsia"/>
          <w:sz w:val="28"/>
        </w:rPr>
        <w:t>信息</w:t>
      </w:r>
      <w:r>
        <w:rPr>
          <w:rFonts w:hAnsi="宋体"/>
          <w:sz w:val="28"/>
        </w:rPr>
        <w:t>记录要求</w:t>
      </w:r>
      <w:r>
        <w:rPr>
          <w:rFonts w:hAnsi="宋体" w:hint="eastAsia"/>
          <w:sz w:val="28"/>
        </w:rPr>
        <w:t>》中对信息记录</w:t>
      </w:r>
      <w:r>
        <w:rPr>
          <w:rFonts w:hAnsi="宋体"/>
          <w:sz w:val="28"/>
        </w:rPr>
        <w:t>和</w:t>
      </w:r>
      <w:r>
        <w:rPr>
          <w:rFonts w:hAnsi="宋体" w:hint="eastAsia"/>
          <w:sz w:val="28"/>
        </w:rPr>
        <w:t>相关凭证</w:t>
      </w:r>
      <w:r>
        <w:rPr>
          <w:rFonts w:hAnsi="宋体"/>
          <w:sz w:val="28"/>
        </w:rPr>
        <w:t>的</w:t>
      </w:r>
      <w:r>
        <w:rPr>
          <w:rFonts w:hAnsi="宋体" w:hint="eastAsia"/>
          <w:sz w:val="28"/>
        </w:rPr>
        <w:t>保存期限</w:t>
      </w:r>
      <w:r>
        <w:rPr>
          <w:rFonts w:hAnsi="宋体"/>
          <w:sz w:val="28"/>
        </w:rPr>
        <w:t>要求为“</w:t>
      </w:r>
      <w:r>
        <w:rPr>
          <w:rFonts w:hAnsi="宋体" w:hint="eastAsia"/>
          <w:sz w:val="28"/>
        </w:rPr>
        <w:t>不得</w:t>
      </w:r>
      <w:r>
        <w:rPr>
          <w:rFonts w:hAnsi="宋体"/>
          <w:sz w:val="28"/>
        </w:rPr>
        <w:t>少</w:t>
      </w:r>
      <w:r>
        <w:rPr>
          <w:rFonts w:hAnsi="宋体" w:hint="eastAsia"/>
          <w:sz w:val="28"/>
        </w:rPr>
        <w:t>于食品保质期满后6个月；产品没有明确保质期的，保存期限</w:t>
      </w:r>
      <w:r>
        <w:rPr>
          <w:rFonts w:hAnsi="宋体"/>
          <w:sz w:val="28"/>
        </w:rPr>
        <w:t>不得少于</w:t>
      </w:r>
      <w:r>
        <w:rPr>
          <w:rFonts w:hAnsi="宋体" w:hint="eastAsia"/>
          <w:sz w:val="28"/>
        </w:rPr>
        <w:t>2年。</w:t>
      </w:r>
      <w:r>
        <w:rPr>
          <w:rFonts w:hAnsi="宋体"/>
          <w:sz w:val="28"/>
        </w:rPr>
        <w:t>法律法规</w:t>
      </w:r>
      <w:r>
        <w:rPr>
          <w:rFonts w:hAnsi="宋体" w:hint="eastAsia"/>
          <w:sz w:val="28"/>
        </w:rPr>
        <w:t>另有</w:t>
      </w:r>
      <w:r>
        <w:rPr>
          <w:rFonts w:hAnsi="宋体"/>
          <w:sz w:val="28"/>
        </w:rPr>
        <w:t>规定的</w:t>
      </w:r>
      <w:r>
        <w:rPr>
          <w:rFonts w:hAnsi="宋体" w:hint="eastAsia"/>
          <w:sz w:val="28"/>
        </w:rPr>
        <w:t>除外</w:t>
      </w:r>
      <w:r>
        <w:rPr>
          <w:rFonts w:hAnsi="宋体"/>
          <w:sz w:val="28"/>
        </w:rPr>
        <w:t>”</w:t>
      </w:r>
      <w:r>
        <w:rPr>
          <w:rFonts w:hAnsi="宋体" w:hint="eastAsia"/>
          <w:sz w:val="28"/>
        </w:rPr>
        <w:t>；</w:t>
      </w:r>
      <w:r>
        <w:rPr>
          <w:rFonts w:hAnsi="宋体"/>
          <w:sz w:val="28"/>
        </w:rPr>
        <w:t>《</w:t>
      </w:r>
      <w:r>
        <w:rPr>
          <w:rFonts w:hAnsi="宋体" w:hint="eastAsia"/>
          <w:sz w:val="28"/>
        </w:rPr>
        <w:t>中华人民</w:t>
      </w:r>
      <w:r>
        <w:rPr>
          <w:rFonts w:hAnsi="宋体"/>
          <w:sz w:val="28"/>
        </w:rPr>
        <w:t>共和国</w:t>
      </w:r>
      <w:r>
        <w:rPr>
          <w:rFonts w:hAnsi="宋体" w:hint="eastAsia"/>
          <w:sz w:val="28"/>
        </w:rPr>
        <w:t>食品安全法</w:t>
      </w:r>
      <w:r>
        <w:rPr>
          <w:rFonts w:hAnsi="宋体"/>
          <w:sz w:val="28"/>
        </w:rPr>
        <w:t>（</w:t>
      </w:r>
      <w:r>
        <w:rPr>
          <w:rFonts w:hAnsi="宋体" w:hint="eastAsia"/>
          <w:sz w:val="28"/>
        </w:rPr>
        <w:t>2021</w:t>
      </w:r>
      <w:r>
        <w:rPr>
          <w:rFonts w:hAnsi="宋体"/>
          <w:sz w:val="28"/>
        </w:rPr>
        <w:t>）》</w:t>
      </w:r>
      <w:r>
        <w:rPr>
          <w:rFonts w:hAnsi="宋体" w:hint="eastAsia"/>
          <w:sz w:val="28"/>
        </w:rPr>
        <w:t>中</w:t>
      </w:r>
      <w:r>
        <w:rPr>
          <w:rFonts w:hAnsi="宋体"/>
          <w:sz w:val="28"/>
        </w:rPr>
        <w:t>对于</w:t>
      </w:r>
      <w:r>
        <w:rPr>
          <w:rFonts w:hAnsi="宋体" w:hint="eastAsia"/>
          <w:sz w:val="28"/>
        </w:rPr>
        <w:t>各类</w:t>
      </w:r>
      <w:r>
        <w:rPr>
          <w:rFonts w:hAnsi="宋体"/>
          <w:sz w:val="28"/>
        </w:rPr>
        <w:t>食品信息</w:t>
      </w:r>
      <w:r>
        <w:rPr>
          <w:rFonts w:hAnsi="宋体" w:hint="eastAsia"/>
          <w:sz w:val="28"/>
        </w:rPr>
        <w:t>记录和凭证保存期限的规定为</w:t>
      </w:r>
      <w:r>
        <w:rPr>
          <w:rFonts w:hAnsi="宋体"/>
          <w:sz w:val="28"/>
        </w:rPr>
        <w:t>“</w:t>
      </w:r>
      <w:r>
        <w:rPr>
          <w:rFonts w:hAnsi="宋体" w:hint="eastAsia"/>
          <w:sz w:val="28"/>
        </w:rPr>
        <w:t>不得少于产品保质期满后六个月；没有明确保质期的，保存期限不得少于二年。</w:t>
      </w:r>
      <w:r>
        <w:rPr>
          <w:rFonts w:hAnsi="宋体"/>
          <w:sz w:val="28"/>
        </w:rPr>
        <w:t>”</w:t>
      </w:r>
    </w:p>
    <w:p w14:paraId="24B67C08" w14:textId="77777777" w:rsidR="009102B0" w:rsidRDefault="00E200CD">
      <w:pPr>
        <w:pStyle w:val="afb"/>
        <w:snapToGrid w:val="0"/>
        <w:spacing w:line="360" w:lineRule="auto"/>
        <w:ind w:firstLineChars="0" w:firstLine="555"/>
        <w:rPr>
          <w:rFonts w:hAnsi="宋体"/>
          <w:b/>
          <w:sz w:val="28"/>
        </w:rPr>
      </w:pPr>
      <w:r>
        <w:rPr>
          <w:rFonts w:hAnsi="宋体"/>
          <w:b/>
          <w:sz w:val="28"/>
        </w:rPr>
        <w:t xml:space="preserve">7.2 </w:t>
      </w:r>
      <w:r>
        <w:rPr>
          <w:rFonts w:hAnsi="宋体" w:hint="eastAsia"/>
          <w:b/>
          <w:sz w:val="28"/>
        </w:rPr>
        <w:t>信息传输</w:t>
      </w:r>
    </w:p>
    <w:p w14:paraId="07C11228" w14:textId="77777777" w:rsidR="009102B0" w:rsidRDefault="00E200CD">
      <w:pPr>
        <w:pStyle w:val="afb"/>
        <w:snapToGrid w:val="0"/>
        <w:spacing w:line="360" w:lineRule="auto"/>
        <w:ind w:firstLineChars="0" w:firstLine="555"/>
        <w:rPr>
          <w:rFonts w:hAnsi="宋体"/>
          <w:sz w:val="28"/>
        </w:rPr>
      </w:pPr>
      <w:r>
        <w:rPr>
          <w:rFonts w:hAnsi="宋体"/>
          <w:sz w:val="28"/>
        </w:rPr>
        <w:t xml:space="preserve">7.2.1 </w:t>
      </w:r>
      <w:r>
        <w:rPr>
          <w:rFonts w:hAnsi="宋体" w:hint="eastAsia"/>
          <w:sz w:val="28"/>
        </w:rPr>
        <w:t>规定了信息传输</w:t>
      </w:r>
      <w:r>
        <w:rPr>
          <w:rFonts w:hAnsi="宋体"/>
          <w:sz w:val="28"/>
        </w:rPr>
        <w:t>过程的信息共享要求，</w:t>
      </w:r>
      <w:r>
        <w:rPr>
          <w:rFonts w:hAnsi="宋体" w:hint="eastAsia"/>
          <w:sz w:val="28"/>
        </w:rPr>
        <w:t>食品冷链物流上、下游环节之间应能信息共享，</w:t>
      </w:r>
      <w:r>
        <w:rPr>
          <w:rFonts w:hAnsi="宋体"/>
          <w:sz w:val="28"/>
        </w:rPr>
        <w:t>符合食品冷链物流</w:t>
      </w:r>
      <w:r>
        <w:rPr>
          <w:rFonts w:hAnsi="宋体" w:hint="eastAsia"/>
          <w:sz w:val="28"/>
        </w:rPr>
        <w:t>对信息</w:t>
      </w:r>
      <w:r>
        <w:rPr>
          <w:rFonts w:hAnsi="宋体"/>
          <w:sz w:val="28"/>
        </w:rPr>
        <w:t>追溯</w:t>
      </w:r>
      <w:r>
        <w:rPr>
          <w:rFonts w:hAnsi="宋体" w:hint="eastAsia"/>
          <w:sz w:val="28"/>
        </w:rPr>
        <w:t>的</w:t>
      </w:r>
      <w:r>
        <w:rPr>
          <w:rFonts w:hAnsi="宋体"/>
          <w:sz w:val="28"/>
        </w:rPr>
        <w:t>管理。</w:t>
      </w:r>
    </w:p>
    <w:p w14:paraId="14E24B72" w14:textId="77777777" w:rsidR="009102B0" w:rsidRDefault="00E200CD">
      <w:pPr>
        <w:pStyle w:val="afb"/>
        <w:snapToGrid w:val="0"/>
        <w:spacing w:line="360" w:lineRule="auto"/>
        <w:ind w:firstLine="560"/>
        <w:rPr>
          <w:rFonts w:hAnsi="宋体"/>
          <w:sz w:val="28"/>
        </w:rPr>
      </w:pPr>
      <w:r>
        <w:rPr>
          <w:rFonts w:hAnsi="宋体"/>
          <w:sz w:val="28"/>
        </w:rPr>
        <w:t xml:space="preserve">7.2.2 </w:t>
      </w:r>
      <w:r>
        <w:rPr>
          <w:rFonts w:hAnsi="宋体" w:hint="eastAsia"/>
          <w:sz w:val="28"/>
        </w:rPr>
        <w:t>更改了冷链</w:t>
      </w:r>
      <w:r>
        <w:rPr>
          <w:rFonts w:hAnsi="宋体"/>
          <w:sz w:val="28"/>
        </w:rPr>
        <w:t>物流服务提供方对于追溯</w:t>
      </w:r>
      <w:r>
        <w:rPr>
          <w:rFonts w:hAnsi="宋体" w:hint="eastAsia"/>
          <w:sz w:val="28"/>
        </w:rPr>
        <w:t>信息</w:t>
      </w:r>
      <w:r>
        <w:rPr>
          <w:rFonts w:hAnsi="宋体"/>
          <w:sz w:val="28"/>
        </w:rPr>
        <w:t>的传输</w:t>
      </w:r>
      <w:r>
        <w:rPr>
          <w:rFonts w:hAnsi="宋体" w:hint="eastAsia"/>
          <w:sz w:val="28"/>
        </w:rPr>
        <w:t>提供</w:t>
      </w:r>
      <w:r>
        <w:rPr>
          <w:rFonts w:hAnsi="宋体"/>
          <w:sz w:val="28"/>
        </w:rPr>
        <w:t>要求</w:t>
      </w:r>
      <w:r>
        <w:rPr>
          <w:rFonts w:hAnsi="宋体" w:hint="eastAsia"/>
          <w:sz w:val="28"/>
        </w:rPr>
        <w:t>“食品冷链物流服务完成后，服务提供方应根据客户需求将相应物流服务环节的追溯信息提供给对方。”理由：</w:t>
      </w:r>
      <w:r>
        <w:rPr>
          <w:rFonts w:hAnsi="宋体"/>
          <w:sz w:val="28"/>
        </w:rPr>
        <w:t>根据</w:t>
      </w:r>
      <w:r>
        <w:rPr>
          <w:rFonts w:hAnsi="宋体" w:hint="eastAsia"/>
          <w:sz w:val="28"/>
        </w:rPr>
        <w:t>调研</w:t>
      </w:r>
      <w:r>
        <w:rPr>
          <w:rFonts w:hAnsi="宋体"/>
          <w:sz w:val="28"/>
        </w:rPr>
        <w:t>企业反馈</w:t>
      </w:r>
      <w:r>
        <w:rPr>
          <w:rFonts w:hAnsi="宋体" w:hint="eastAsia"/>
          <w:sz w:val="28"/>
        </w:rPr>
        <w:t>，目前</w:t>
      </w:r>
      <w:r>
        <w:rPr>
          <w:rFonts w:hAnsi="宋体"/>
          <w:sz w:val="28"/>
        </w:rPr>
        <w:t>对于冷链物流</w:t>
      </w:r>
      <w:r>
        <w:rPr>
          <w:rFonts w:hAnsi="宋体" w:hint="eastAsia"/>
          <w:sz w:val="28"/>
        </w:rPr>
        <w:t>追溯</w:t>
      </w:r>
      <w:r>
        <w:rPr>
          <w:rFonts w:hAnsi="宋体"/>
          <w:sz w:val="28"/>
        </w:rPr>
        <w:t>信息的提供</w:t>
      </w:r>
      <w:r>
        <w:rPr>
          <w:rFonts w:hAnsi="宋体" w:hint="eastAsia"/>
          <w:sz w:val="28"/>
        </w:rPr>
        <w:t>都是</w:t>
      </w:r>
      <w:r>
        <w:rPr>
          <w:rFonts w:hAnsi="宋体"/>
          <w:sz w:val="28"/>
        </w:rPr>
        <w:t>基于客户</w:t>
      </w:r>
      <w:r>
        <w:rPr>
          <w:rFonts w:hAnsi="宋体" w:hint="eastAsia"/>
          <w:sz w:val="28"/>
        </w:rPr>
        <w:t>的</w:t>
      </w:r>
      <w:r>
        <w:rPr>
          <w:rFonts w:hAnsi="宋体"/>
          <w:sz w:val="28"/>
        </w:rPr>
        <w:t>需求或要求，通常不存在服务提供方主动</w:t>
      </w:r>
      <w:r>
        <w:rPr>
          <w:rFonts w:hAnsi="宋体" w:hint="eastAsia"/>
          <w:sz w:val="28"/>
        </w:rPr>
        <w:t>提供信息给对方</w:t>
      </w:r>
      <w:r>
        <w:rPr>
          <w:rFonts w:hAnsi="宋体"/>
          <w:sz w:val="28"/>
        </w:rPr>
        <w:t>的</w:t>
      </w:r>
      <w:r>
        <w:rPr>
          <w:rFonts w:hAnsi="宋体" w:hint="eastAsia"/>
          <w:sz w:val="28"/>
        </w:rPr>
        <w:t>情况</w:t>
      </w:r>
      <w:r>
        <w:rPr>
          <w:rFonts w:hAnsi="宋体"/>
          <w:sz w:val="28"/>
        </w:rPr>
        <w:t>，</w:t>
      </w:r>
      <w:r>
        <w:rPr>
          <w:rFonts w:hAnsi="宋体" w:hint="eastAsia"/>
          <w:sz w:val="28"/>
        </w:rPr>
        <w:t>因此</w:t>
      </w:r>
      <w:r>
        <w:rPr>
          <w:rFonts w:hAnsi="宋体"/>
          <w:sz w:val="28"/>
        </w:rPr>
        <w:t>有必要</w:t>
      </w:r>
      <w:r>
        <w:rPr>
          <w:rFonts w:hAnsi="宋体" w:hint="eastAsia"/>
          <w:sz w:val="28"/>
        </w:rPr>
        <w:t>限定“根据客户需求”这一前提</w:t>
      </w:r>
      <w:r>
        <w:rPr>
          <w:rFonts w:hAnsi="宋体"/>
          <w:sz w:val="28"/>
        </w:rPr>
        <w:t>。</w:t>
      </w:r>
      <w:r>
        <w:rPr>
          <w:rFonts w:hAnsi="宋体" w:hint="eastAsia"/>
          <w:sz w:val="28"/>
        </w:rPr>
        <w:t>并且不同作业环节的物流服务方只提供自己服务区间段的追溯信息，因此</w:t>
      </w:r>
      <w:r>
        <w:rPr>
          <w:rFonts w:hAnsi="宋体"/>
          <w:sz w:val="28"/>
        </w:rPr>
        <w:t>有必要限定“</w:t>
      </w:r>
      <w:r>
        <w:rPr>
          <w:rFonts w:hAnsi="宋体" w:hint="eastAsia"/>
          <w:sz w:val="28"/>
        </w:rPr>
        <w:t>相应物流服务环节的追溯信息</w:t>
      </w:r>
      <w:r>
        <w:rPr>
          <w:rFonts w:hAnsi="宋体"/>
          <w:sz w:val="28"/>
        </w:rPr>
        <w:t>”</w:t>
      </w:r>
      <w:r>
        <w:rPr>
          <w:rFonts w:hAnsi="宋体" w:hint="eastAsia"/>
          <w:sz w:val="28"/>
        </w:rPr>
        <w:t>。</w:t>
      </w:r>
    </w:p>
    <w:p w14:paraId="48750FC2" w14:textId="77777777" w:rsidR="009102B0" w:rsidRDefault="00E200CD">
      <w:pPr>
        <w:pStyle w:val="afb"/>
        <w:snapToGrid w:val="0"/>
        <w:spacing w:line="360" w:lineRule="auto"/>
        <w:ind w:firstLineChars="0" w:firstLine="555"/>
        <w:rPr>
          <w:rFonts w:hAnsi="宋体"/>
          <w:sz w:val="28"/>
        </w:rPr>
      </w:pPr>
      <w:r>
        <w:rPr>
          <w:rFonts w:hAnsi="宋体"/>
          <w:sz w:val="28"/>
        </w:rPr>
        <w:t xml:space="preserve">7.2.3 </w:t>
      </w:r>
      <w:r>
        <w:rPr>
          <w:rFonts w:hAnsi="宋体" w:hint="eastAsia"/>
          <w:sz w:val="28"/>
        </w:rPr>
        <w:t>增加了</w:t>
      </w:r>
      <w:r>
        <w:rPr>
          <w:rFonts w:hAnsi="宋体"/>
          <w:sz w:val="28"/>
        </w:rPr>
        <w:t>对于追溯信息共享机制及使用权限的</w:t>
      </w:r>
      <w:r>
        <w:rPr>
          <w:rFonts w:hAnsi="宋体" w:hint="eastAsia"/>
          <w:sz w:val="28"/>
        </w:rPr>
        <w:t>规定</w:t>
      </w:r>
      <w:r>
        <w:rPr>
          <w:rFonts w:hAnsi="宋体"/>
          <w:sz w:val="28"/>
        </w:rPr>
        <w:t>“</w:t>
      </w:r>
      <w:r>
        <w:rPr>
          <w:rFonts w:hAnsi="宋体" w:hint="eastAsia"/>
          <w:sz w:val="28"/>
        </w:rPr>
        <w:t>应建立安全有效的追溯信息共享机制，并明确追溯信息的使用权限。</w:t>
      </w:r>
      <w:r>
        <w:rPr>
          <w:rFonts w:hAnsi="宋体"/>
          <w:sz w:val="28"/>
        </w:rPr>
        <w:t>”</w:t>
      </w:r>
      <w:r>
        <w:rPr>
          <w:rFonts w:hAnsi="宋体" w:hint="eastAsia"/>
          <w:sz w:val="28"/>
        </w:rPr>
        <w:t>理由：目前</w:t>
      </w:r>
      <w:r>
        <w:rPr>
          <w:rFonts w:hAnsi="宋体"/>
          <w:sz w:val="28"/>
        </w:rPr>
        <w:t>，</w:t>
      </w:r>
      <w:r>
        <w:rPr>
          <w:rFonts w:hAnsi="宋体" w:hint="eastAsia"/>
          <w:sz w:val="28"/>
        </w:rPr>
        <w:t>尽管</w:t>
      </w:r>
      <w:r>
        <w:rPr>
          <w:rFonts w:hAnsi="宋体"/>
          <w:sz w:val="28"/>
        </w:rPr>
        <w:t>很多</w:t>
      </w:r>
      <w:r>
        <w:rPr>
          <w:rFonts w:hAnsi="宋体" w:hint="eastAsia"/>
          <w:sz w:val="28"/>
        </w:rPr>
        <w:t>食品冷链物流服务提供</w:t>
      </w:r>
      <w:r>
        <w:rPr>
          <w:rFonts w:hAnsi="宋体"/>
          <w:sz w:val="28"/>
        </w:rPr>
        <w:t>主体都</w:t>
      </w:r>
      <w:r>
        <w:rPr>
          <w:rFonts w:hAnsi="宋体" w:hint="eastAsia"/>
          <w:sz w:val="28"/>
        </w:rPr>
        <w:t>有</w:t>
      </w:r>
      <w:r>
        <w:rPr>
          <w:rFonts w:hAnsi="宋体"/>
          <w:sz w:val="28"/>
        </w:rPr>
        <w:t>在开展</w:t>
      </w:r>
      <w:r>
        <w:rPr>
          <w:rFonts w:hAnsi="宋体" w:hint="eastAsia"/>
          <w:sz w:val="28"/>
        </w:rPr>
        <w:t>相关</w:t>
      </w:r>
      <w:r>
        <w:rPr>
          <w:rFonts w:hAnsi="宋体"/>
          <w:sz w:val="28"/>
        </w:rPr>
        <w:t>的</w:t>
      </w:r>
      <w:r>
        <w:rPr>
          <w:rFonts w:hAnsi="宋体" w:hint="eastAsia"/>
          <w:sz w:val="28"/>
        </w:rPr>
        <w:t>信</w:t>
      </w:r>
      <w:r>
        <w:rPr>
          <w:rFonts w:hAnsi="宋体" w:hint="eastAsia"/>
          <w:sz w:val="28"/>
        </w:rPr>
        <w:lastRenderedPageBreak/>
        <w:t>息</w:t>
      </w:r>
      <w:r>
        <w:rPr>
          <w:rFonts w:hAnsi="宋体"/>
          <w:sz w:val="28"/>
        </w:rPr>
        <w:t>记录工作，但</w:t>
      </w:r>
      <w:r>
        <w:rPr>
          <w:rFonts w:hAnsi="宋体" w:hint="eastAsia"/>
          <w:sz w:val="28"/>
        </w:rPr>
        <w:t>出于</w:t>
      </w:r>
      <w:r>
        <w:rPr>
          <w:rFonts w:hAnsi="宋体"/>
          <w:sz w:val="28"/>
        </w:rPr>
        <w:t>对商业隐私和</w:t>
      </w:r>
      <w:r>
        <w:rPr>
          <w:rFonts w:hAnsi="宋体" w:hint="eastAsia"/>
          <w:sz w:val="28"/>
        </w:rPr>
        <w:t>自身</w:t>
      </w:r>
      <w:r>
        <w:rPr>
          <w:rFonts w:hAnsi="宋体"/>
          <w:sz w:val="28"/>
        </w:rPr>
        <w:t>利益的</w:t>
      </w:r>
      <w:r>
        <w:rPr>
          <w:rFonts w:hAnsi="宋体" w:hint="eastAsia"/>
          <w:sz w:val="28"/>
        </w:rPr>
        <w:t>保护</w:t>
      </w:r>
      <w:r>
        <w:rPr>
          <w:rFonts w:hAnsi="宋体"/>
          <w:sz w:val="28"/>
        </w:rPr>
        <w:t>，</w:t>
      </w:r>
      <w:r>
        <w:rPr>
          <w:rFonts w:hAnsi="宋体" w:hint="eastAsia"/>
          <w:sz w:val="28"/>
        </w:rPr>
        <w:t>不同</w:t>
      </w:r>
      <w:r>
        <w:rPr>
          <w:rFonts w:hAnsi="宋体"/>
          <w:sz w:val="28"/>
        </w:rPr>
        <w:t>主体</w:t>
      </w:r>
      <w:r>
        <w:rPr>
          <w:rFonts w:hAnsi="宋体" w:hint="eastAsia"/>
          <w:sz w:val="28"/>
        </w:rPr>
        <w:t>相互</w:t>
      </w:r>
      <w:r>
        <w:rPr>
          <w:rFonts w:hAnsi="宋体"/>
          <w:sz w:val="28"/>
        </w:rPr>
        <w:t>之间</w:t>
      </w:r>
      <w:r>
        <w:rPr>
          <w:rFonts w:hAnsi="宋体" w:hint="eastAsia"/>
          <w:sz w:val="28"/>
        </w:rPr>
        <w:t>开放数据</w:t>
      </w:r>
      <w:r>
        <w:rPr>
          <w:rFonts w:hAnsi="宋体"/>
          <w:sz w:val="28"/>
        </w:rPr>
        <w:t>共享的</w:t>
      </w:r>
      <w:r>
        <w:rPr>
          <w:rFonts w:hAnsi="宋体" w:hint="eastAsia"/>
          <w:sz w:val="28"/>
        </w:rPr>
        <w:t>情况几乎没有</w:t>
      </w:r>
      <w:r>
        <w:rPr>
          <w:rFonts w:hAnsi="宋体"/>
          <w:sz w:val="28"/>
        </w:rPr>
        <w:t>，对于整个</w:t>
      </w:r>
      <w:r>
        <w:rPr>
          <w:rFonts w:hAnsi="宋体" w:hint="eastAsia"/>
          <w:sz w:val="28"/>
        </w:rPr>
        <w:t>食品冷链</w:t>
      </w:r>
      <w:r>
        <w:rPr>
          <w:rFonts w:hAnsi="宋体"/>
          <w:sz w:val="28"/>
        </w:rPr>
        <w:t>物流数据</w:t>
      </w:r>
      <w:r>
        <w:rPr>
          <w:rFonts w:hAnsi="宋体" w:hint="eastAsia"/>
          <w:sz w:val="28"/>
        </w:rPr>
        <w:t>信息的</w:t>
      </w:r>
      <w:r>
        <w:rPr>
          <w:rFonts w:hAnsi="宋体"/>
          <w:sz w:val="28"/>
        </w:rPr>
        <w:t>连续</w:t>
      </w:r>
      <w:r>
        <w:rPr>
          <w:rFonts w:hAnsi="宋体" w:hint="eastAsia"/>
          <w:sz w:val="28"/>
        </w:rPr>
        <w:t>可追溯性</w:t>
      </w:r>
      <w:r>
        <w:rPr>
          <w:rFonts w:hAnsi="宋体"/>
          <w:sz w:val="28"/>
        </w:rPr>
        <w:t>造成</w:t>
      </w:r>
      <w:r>
        <w:rPr>
          <w:rFonts w:hAnsi="宋体" w:hint="eastAsia"/>
          <w:sz w:val="28"/>
        </w:rPr>
        <w:t>了</w:t>
      </w:r>
      <w:r>
        <w:rPr>
          <w:rFonts w:hAnsi="宋体"/>
          <w:sz w:val="28"/>
        </w:rPr>
        <w:t>很大的</w:t>
      </w:r>
      <w:r>
        <w:rPr>
          <w:rFonts w:hAnsi="宋体" w:hint="eastAsia"/>
          <w:sz w:val="28"/>
        </w:rPr>
        <w:t>障碍</w:t>
      </w:r>
      <w:r>
        <w:rPr>
          <w:rFonts w:hAnsi="宋体"/>
          <w:sz w:val="28"/>
        </w:rPr>
        <w:t>，也是在整个食品供应</w:t>
      </w:r>
      <w:r>
        <w:rPr>
          <w:rFonts w:hAnsi="宋体" w:hint="eastAsia"/>
          <w:sz w:val="28"/>
        </w:rPr>
        <w:t>链</w:t>
      </w:r>
      <w:r>
        <w:rPr>
          <w:rFonts w:hAnsi="宋体"/>
          <w:sz w:val="28"/>
        </w:rPr>
        <w:t>的上</w:t>
      </w:r>
      <w:r>
        <w:rPr>
          <w:rFonts w:hAnsi="宋体" w:hint="eastAsia"/>
          <w:sz w:val="28"/>
        </w:rPr>
        <w:t>、</w:t>
      </w:r>
      <w:r>
        <w:rPr>
          <w:rFonts w:hAnsi="宋体"/>
          <w:sz w:val="28"/>
        </w:rPr>
        <w:t>下游</w:t>
      </w:r>
      <w:r>
        <w:rPr>
          <w:rFonts w:hAnsi="宋体" w:hint="eastAsia"/>
          <w:sz w:val="28"/>
        </w:rPr>
        <w:t>环节之间造成信息</w:t>
      </w:r>
      <w:r>
        <w:rPr>
          <w:rFonts w:hAnsi="宋体"/>
          <w:sz w:val="28"/>
        </w:rPr>
        <w:t>鸿沟的关键原因，成为了开展食品</w:t>
      </w:r>
      <w:r>
        <w:rPr>
          <w:rFonts w:hAnsi="宋体" w:hint="eastAsia"/>
          <w:sz w:val="28"/>
        </w:rPr>
        <w:t>冷链</w:t>
      </w:r>
      <w:r>
        <w:rPr>
          <w:rFonts w:hAnsi="宋体"/>
          <w:sz w:val="28"/>
        </w:rPr>
        <w:t>物流信息追溯</w:t>
      </w:r>
      <w:r>
        <w:rPr>
          <w:rFonts w:hAnsi="宋体" w:hint="eastAsia"/>
          <w:sz w:val="28"/>
        </w:rPr>
        <w:t>管理</w:t>
      </w:r>
      <w:r>
        <w:rPr>
          <w:rFonts w:hAnsi="宋体"/>
          <w:sz w:val="28"/>
        </w:rPr>
        <w:t>的瓶颈</w:t>
      </w:r>
      <w:r>
        <w:rPr>
          <w:rFonts w:hAnsi="宋体" w:hint="eastAsia"/>
          <w:sz w:val="28"/>
        </w:rPr>
        <w:t>问题</w:t>
      </w:r>
      <w:r>
        <w:rPr>
          <w:rFonts w:hAnsi="宋体"/>
          <w:sz w:val="28"/>
        </w:rPr>
        <w:t>，因此</w:t>
      </w:r>
      <w:r>
        <w:rPr>
          <w:rFonts w:hAnsi="宋体" w:hint="eastAsia"/>
          <w:sz w:val="28"/>
        </w:rPr>
        <w:t>有必要建立安全有效</w:t>
      </w:r>
      <w:r>
        <w:rPr>
          <w:rFonts w:hAnsi="宋体"/>
          <w:sz w:val="28"/>
        </w:rPr>
        <w:t>的信息共享机制</w:t>
      </w:r>
      <w:r>
        <w:rPr>
          <w:rFonts w:hAnsi="宋体" w:hint="eastAsia"/>
          <w:sz w:val="28"/>
        </w:rPr>
        <w:t>，</w:t>
      </w:r>
      <w:r>
        <w:rPr>
          <w:rFonts w:hAnsi="宋体"/>
          <w:sz w:val="28"/>
        </w:rPr>
        <w:t>明确</w:t>
      </w:r>
      <w:r>
        <w:rPr>
          <w:rFonts w:hAnsi="宋体" w:hint="eastAsia"/>
          <w:sz w:val="28"/>
        </w:rPr>
        <w:t>不同</w:t>
      </w:r>
      <w:r>
        <w:rPr>
          <w:rFonts w:hAnsi="宋体"/>
          <w:sz w:val="28"/>
        </w:rPr>
        <w:t>主体</w:t>
      </w:r>
      <w:r>
        <w:rPr>
          <w:rFonts w:hAnsi="宋体" w:hint="eastAsia"/>
          <w:sz w:val="28"/>
        </w:rPr>
        <w:t>对于</w:t>
      </w:r>
      <w:r>
        <w:rPr>
          <w:rFonts w:hAnsi="宋体"/>
          <w:sz w:val="28"/>
        </w:rPr>
        <w:t>追溯</w:t>
      </w:r>
      <w:r>
        <w:rPr>
          <w:rFonts w:hAnsi="宋体" w:hint="eastAsia"/>
          <w:sz w:val="28"/>
        </w:rPr>
        <w:t>信息</w:t>
      </w:r>
      <w:r>
        <w:rPr>
          <w:rFonts w:hAnsi="宋体"/>
          <w:sz w:val="28"/>
        </w:rPr>
        <w:t>的使用权限范围</w:t>
      </w:r>
      <w:r>
        <w:rPr>
          <w:rFonts w:hAnsi="宋体" w:hint="eastAsia"/>
          <w:sz w:val="28"/>
        </w:rPr>
        <w:t>，旨在</w:t>
      </w:r>
      <w:r>
        <w:rPr>
          <w:rFonts w:hAnsi="宋体"/>
          <w:sz w:val="28"/>
        </w:rPr>
        <w:t>促进</w:t>
      </w:r>
      <w:r>
        <w:rPr>
          <w:rFonts w:hAnsi="宋体" w:hint="eastAsia"/>
          <w:sz w:val="28"/>
        </w:rPr>
        <w:t>不同服务主体间</w:t>
      </w:r>
      <w:r>
        <w:rPr>
          <w:rFonts w:hAnsi="宋体"/>
          <w:sz w:val="28"/>
        </w:rPr>
        <w:t>达成</w:t>
      </w:r>
      <w:r>
        <w:rPr>
          <w:rFonts w:hAnsi="宋体" w:hint="eastAsia"/>
          <w:sz w:val="28"/>
        </w:rPr>
        <w:t>信任</w:t>
      </w:r>
      <w:r>
        <w:rPr>
          <w:rFonts w:hAnsi="宋体"/>
          <w:sz w:val="28"/>
        </w:rPr>
        <w:t>协议，</w:t>
      </w:r>
      <w:r>
        <w:rPr>
          <w:rFonts w:hAnsi="宋体" w:hint="eastAsia"/>
          <w:sz w:val="28"/>
        </w:rPr>
        <w:t>推进</w:t>
      </w:r>
      <w:r>
        <w:rPr>
          <w:rFonts w:hAnsi="宋体"/>
          <w:sz w:val="28"/>
        </w:rPr>
        <w:t>数据共享。</w:t>
      </w:r>
    </w:p>
    <w:p w14:paraId="4DEA59EC" w14:textId="77777777" w:rsidR="009102B0" w:rsidRDefault="00E200CD">
      <w:pPr>
        <w:pStyle w:val="afb"/>
        <w:snapToGrid w:val="0"/>
        <w:spacing w:line="360" w:lineRule="auto"/>
        <w:ind w:firstLineChars="0" w:firstLine="555"/>
        <w:rPr>
          <w:rFonts w:hAnsi="宋体"/>
          <w:b/>
          <w:sz w:val="28"/>
        </w:rPr>
      </w:pPr>
      <w:r>
        <w:rPr>
          <w:rFonts w:hAnsi="宋体" w:hint="eastAsia"/>
          <w:b/>
          <w:sz w:val="28"/>
        </w:rPr>
        <w:t>8</w:t>
      </w:r>
      <w:r>
        <w:rPr>
          <w:rFonts w:hAnsi="宋体"/>
          <w:b/>
          <w:sz w:val="28"/>
        </w:rPr>
        <w:t xml:space="preserve"> </w:t>
      </w:r>
      <w:r>
        <w:rPr>
          <w:rFonts w:hAnsi="宋体" w:hint="eastAsia"/>
          <w:b/>
          <w:sz w:val="28"/>
        </w:rPr>
        <w:t>实施</w:t>
      </w:r>
      <w:r>
        <w:rPr>
          <w:rFonts w:hAnsi="宋体"/>
          <w:b/>
          <w:sz w:val="28"/>
        </w:rPr>
        <w:t>追溯</w:t>
      </w:r>
    </w:p>
    <w:p w14:paraId="32888169" w14:textId="77777777" w:rsidR="009102B0" w:rsidRDefault="00E200CD">
      <w:pPr>
        <w:pStyle w:val="afb"/>
        <w:snapToGrid w:val="0"/>
        <w:spacing w:line="360" w:lineRule="auto"/>
        <w:ind w:firstLineChars="0" w:firstLine="555"/>
        <w:rPr>
          <w:rFonts w:hAnsi="宋体"/>
          <w:sz w:val="28"/>
        </w:rPr>
      </w:pPr>
      <w:r>
        <w:rPr>
          <w:rFonts w:hAnsi="宋体" w:hint="eastAsia"/>
          <w:sz w:val="28"/>
        </w:rPr>
        <w:t>8.1</w:t>
      </w:r>
      <w:r>
        <w:rPr>
          <w:rFonts w:hAnsi="宋体"/>
          <w:sz w:val="28"/>
        </w:rPr>
        <w:t xml:space="preserve"> </w:t>
      </w:r>
      <w:r>
        <w:rPr>
          <w:rFonts w:hAnsi="宋体" w:hint="eastAsia"/>
          <w:sz w:val="28"/>
        </w:rPr>
        <w:t>食品冷链物流服务提供方应积极响应客户的追溯请求并实施追溯。追溯请求和实施条件可在商务协议中进行规定。本条款</w:t>
      </w:r>
      <w:r>
        <w:rPr>
          <w:rFonts w:hAnsi="宋体"/>
          <w:sz w:val="28"/>
        </w:rPr>
        <w:t>规定了实施</w:t>
      </w:r>
      <w:r>
        <w:rPr>
          <w:rFonts w:hAnsi="宋体" w:hint="eastAsia"/>
          <w:sz w:val="28"/>
        </w:rPr>
        <w:t>追溯</w:t>
      </w:r>
      <w:r>
        <w:rPr>
          <w:rFonts w:hAnsi="宋体"/>
          <w:sz w:val="28"/>
        </w:rPr>
        <w:t>的主体为</w:t>
      </w:r>
      <w:r>
        <w:rPr>
          <w:rFonts w:hAnsi="宋体" w:hint="eastAsia"/>
          <w:sz w:val="28"/>
        </w:rPr>
        <w:t>食品冷链物流服务提供方，对于</w:t>
      </w:r>
      <w:r>
        <w:rPr>
          <w:rFonts w:hAnsi="宋体"/>
          <w:sz w:val="28"/>
        </w:rPr>
        <w:t>追诉请求的提出</w:t>
      </w:r>
      <w:r>
        <w:rPr>
          <w:rFonts w:hAnsi="宋体" w:hint="eastAsia"/>
          <w:sz w:val="28"/>
        </w:rPr>
        <w:t>和实施</w:t>
      </w:r>
      <w:r>
        <w:rPr>
          <w:rFonts w:hAnsi="宋体"/>
          <w:sz w:val="28"/>
        </w:rPr>
        <w:t>追溯的条件</w:t>
      </w:r>
      <w:r>
        <w:rPr>
          <w:rFonts w:hAnsi="宋体" w:hint="eastAsia"/>
          <w:sz w:val="28"/>
        </w:rPr>
        <w:t>建议</w:t>
      </w:r>
      <w:r>
        <w:rPr>
          <w:rFonts w:hAnsi="宋体"/>
          <w:sz w:val="28"/>
        </w:rPr>
        <w:t>由合作方在</w:t>
      </w:r>
      <w:r>
        <w:rPr>
          <w:rFonts w:hAnsi="宋体" w:hint="eastAsia"/>
          <w:sz w:val="28"/>
        </w:rPr>
        <w:t>商务协议</w:t>
      </w:r>
      <w:r>
        <w:rPr>
          <w:rFonts w:hAnsi="宋体"/>
          <w:sz w:val="28"/>
        </w:rPr>
        <w:t>中</w:t>
      </w:r>
      <w:r>
        <w:rPr>
          <w:rFonts w:hAnsi="宋体" w:hint="eastAsia"/>
          <w:sz w:val="28"/>
        </w:rPr>
        <w:t>规定</w:t>
      </w:r>
      <w:r>
        <w:rPr>
          <w:rFonts w:hAnsi="宋体"/>
          <w:sz w:val="28"/>
        </w:rPr>
        <w:t>，避免</w:t>
      </w:r>
      <w:r>
        <w:rPr>
          <w:rFonts w:hAnsi="宋体" w:hint="eastAsia"/>
          <w:sz w:val="28"/>
        </w:rPr>
        <w:t>以后因追溯</w:t>
      </w:r>
      <w:r>
        <w:rPr>
          <w:rFonts w:hAnsi="宋体"/>
          <w:sz w:val="28"/>
        </w:rPr>
        <w:t>问题引起纠纷。</w:t>
      </w:r>
    </w:p>
    <w:p w14:paraId="39D96858" w14:textId="77777777" w:rsidR="009102B0" w:rsidRDefault="00E200CD">
      <w:pPr>
        <w:pStyle w:val="afb"/>
        <w:snapToGrid w:val="0"/>
        <w:spacing w:line="360" w:lineRule="auto"/>
        <w:ind w:firstLineChars="0" w:firstLine="555"/>
        <w:rPr>
          <w:rFonts w:hAnsi="宋体"/>
          <w:sz w:val="28"/>
        </w:rPr>
      </w:pPr>
      <w:r>
        <w:rPr>
          <w:rFonts w:hAnsi="宋体" w:hint="eastAsia"/>
          <w:sz w:val="28"/>
        </w:rPr>
        <w:t>8.2 明确了追溯</w:t>
      </w:r>
      <w:r>
        <w:rPr>
          <w:rFonts w:hAnsi="宋体"/>
          <w:sz w:val="28"/>
        </w:rPr>
        <w:t>实施的依据，</w:t>
      </w:r>
      <w:r>
        <w:rPr>
          <w:rFonts w:hAnsi="宋体" w:hint="eastAsia"/>
          <w:sz w:val="28"/>
        </w:rPr>
        <w:t>主要包括相关法律法规、商业惯例或物流服务合同，给出了</w:t>
      </w:r>
      <w:r>
        <w:rPr>
          <w:rFonts w:hAnsi="宋体"/>
          <w:sz w:val="28"/>
        </w:rPr>
        <w:t>启动追溯的</w:t>
      </w:r>
      <w:r>
        <w:rPr>
          <w:rFonts w:hAnsi="宋体" w:hint="eastAsia"/>
          <w:sz w:val="28"/>
        </w:rPr>
        <w:t>常见</w:t>
      </w:r>
      <w:r>
        <w:rPr>
          <w:rFonts w:hAnsi="宋体"/>
          <w:sz w:val="28"/>
        </w:rPr>
        <w:t>有关</w:t>
      </w:r>
      <w:r>
        <w:rPr>
          <w:rFonts w:hAnsi="宋体" w:hint="eastAsia"/>
          <w:sz w:val="28"/>
        </w:rPr>
        <w:t>情形：</w:t>
      </w:r>
    </w:p>
    <w:p w14:paraId="6484D195" w14:textId="77777777" w:rsidR="009102B0" w:rsidRDefault="00E200CD">
      <w:pPr>
        <w:pStyle w:val="afb"/>
        <w:snapToGrid w:val="0"/>
        <w:spacing w:line="360" w:lineRule="auto"/>
        <w:ind w:firstLine="560"/>
        <w:rPr>
          <w:rFonts w:hAnsi="宋体"/>
          <w:sz w:val="28"/>
        </w:rPr>
      </w:pPr>
      <w:r>
        <w:rPr>
          <w:rFonts w:hAnsi="宋体" w:hint="eastAsia"/>
          <w:sz w:val="28"/>
        </w:rPr>
        <w:t>——</w:t>
      </w:r>
      <w:r>
        <w:rPr>
          <w:rFonts w:hAnsi="宋体" w:hint="eastAsia"/>
          <w:sz w:val="28"/>
        </w:rPr>
        <w:tab/>
        <w:t>发现产品有质量问题时，应及时实施追溯；</w:t>
      </w:r>
    </w:p>
    <w:p w14:paraId="56692442" w14:textId="77777777" w:rsidR="009102B0" w:rsidRDefault="00E200CD">
      <w:pPr>
        <w:pStyle w:val="afb"/>
        <w:snapToGrid w:val="0"/>
        <w:spacing w:line="360" w:lineRule="auto"/>
        <w:ind w:firstLine="560"/>
        <w:rPr>
          <w:rFonts w:hAnsi="宋体"/>
          <w:sz w:val="28"/>
        </w:rPr>
      </w:pPr>
      <w:r>
        <w:rPr>
          <w:rFonts w:hAnsi="宋体" w:hint="eastAsia"/>
          <w:sz w:val="28"/>
        </w:rPr>
        <w:t>——</w:t>
      </w:r>
      <w:r>
        <w:rPr>
          <w:rFonts w:hAnsi="宋体" w:hint="eastAsia"/>
          <w:sz w:val="28"/>
        </w:rPr>
        <w:tab/>
        <w:t>根据服务协议或者客户提出的追溯要求，向客户提交相关追溯信息；</w:t>
      </w:r>
    </w:p>
    <w:p w14:paraId="1AA0DDBB" w14:textId="77777777" w:rsidR="009102B0" w:rsidRDefault="00E200CD">
      <w:pPr>
        <w:pStyle w:val="afb"/>
        <w:snapToGrid w:val="0"/>
        <w:spacing w:line="360" w:lineRule="auto"/>
        <w:ind w:firstLine="560"/>
        <w:rPr>
          <w:rFonts w:hAnsi="宋体"/>
          <w:sz w:val="28"/>
        </w:rPr>
      </w:pPr>
      <w:r>
        <w:rPr>
          <w:rFonts w:hAnsi="宋体" w:hint="eastAsia"/>
          <w:sz w:val="28"/>
        </w:rPr>
        <w:t>——</w:t>
      </w:r>
      <w:r>
        <w:rPr>
          <w:rFonts w:hAnsi="宋体" w:hint="eastAsia"/>
          <w:sz w:val="28"/>
        </w:rPr>
        <w:tab/>
        <w:t>当上、下游环节企业提出要求时，应根据情况配合进行追溯；</w:t>
      </w:r>
    </w:p>
    <w:p w14:paraId="28671C09" w14:textId="77777777" w:rsidR="009102B0" w:rsidRDefault="00E200CD">
      <w:pPr>
        <w:pStyle w:val="afb"/>
        <w:snapToGrid w:val="0"/>
        <w:spacing w:line="360" w:lineRule="auto"/>
        <w:ind w:firstLineChars="0" w:firstLine="555"/>
        <w:rPr>
          <w:rFonts w:hAnsi="宋体"/>
          <w:sz w:val="28"/>
        </w:rPr>
      </w:pPr>
      <w:r>
        <w:rPr>
          <w:rFonts w:hAnsi="宋体" w:hint="eastAsia"/>
          <w:sz w:val="28"/>
        </w:rPr>
        <w:t>——</w:t>
      </w:r>
      <w:r>
        <w:rPr>
          <w:rFonts w:hAnsi="宋体" w:hint="eastAsia"/>
          <w:sz w:val="28"/>
        </w:rPr>
        <w:tab/>
        <w:t>当发生食品安全事故或突发公共卫生事件时，应按照有关部门的要求执行。</w:t>
      </w:r>
    </w:p>
    <w:p w14:paraId="16AB5B97" w14:textId="77777777" w:rsidR="009102B0" w:rsidRDefault="00E200CD">
      <w:pPr>
        <w:pStyle w:val="afb"/>
        <w:snapToGrid w:val="0"/>
        <w:spacing w:line="360" w:lineRule="auto"/>
        <w:ind w:firstLineChars="0" w:firstLine="555"/>
        <w:rPr>
          <w:rFonts w:hAnsi="宋体"/>
          <w:sz w:val="28"/>
        </w:rPr>
      </w:pPr>
      <w:r>
        <w:rPr>
          <w:rFonts w:hAnsi="宋体" w:hint="eastAsia"/>
          <w:sz w:val="28"/>
        </w:rPr>
        <w:t>其中</w:t>
      </w:r>
      <w:r>
        <w:rPr>
          <w:rFonts w:hAnsi="宋体"/>
          <w:sz w:val="28"/>
        </w:rPr>
        <w:t>，</w:t>
      </w:r>
      <w:r>
        <w:rPr>
          <w:rFonts w:hAnsi="宋体" w:hint="eastAsia"/>
          <w:sz w:val="28"/>
        </w:rPr>
        <w:t>个别修改了启动</w:t>
      </w:r>
      <w:r>
        <w:rPr>
          <w:rFonts w:hAnsi="宋体"/>
          <w:sz w:val="28"/>
        </w:rPr>
        <w:t>追溯</w:t>
      </w:r>
      <w:r>
        <w:rPr>
          <w:rFonts w:hAnsi="宋体" w:hint="eastAsia"/>
          <w:sz w:val="28"/>
        </w:rPr>
        <w:t>的</w:t>
      </w:r>
      <w:r>
        <w:rPr>
          <w:rFonts w:hAnsi="宋体"/>
          <w:sz w:val="28"/>
        </w:rPr>
        <w:t>相关情形</w:t>
      </w:r>
      <w:r>
        <w:rPr>
          <w:rFonts w:hAnsi="宋体" w:hint="eastAsia"/>
          <w:sz w:val="28"/>
        </w:rPr>
        <w:t>描述，“当发生食品安全事故或突发公共卫生事件时，应按照有关部门的要求执行”，</w:t>
      </w:r>
      <w:r>
        <w:rPr>
          <w:rFonts w:hAnsi="宋体"/>
          <w:sz w:val="28"/>
        </w:rPr>
        <w:t>理由：</w:t>
      </w:r>
      <w:r>
        <w:rPr>
          <w:rFonts w:hAnsi="宋体" w:hint="eastAsia"/>
          <w:sz w:val="28"/>
        </w:rPr>
        <w:lastRenderedPageBreak/>
        <w:t>根据本次</w:t>
      </w:r>
      <w:r>
        <w:rPr>
          <w:rFonts w:hAnsi="宋体"/>
          <w:sz w:val="28"/>
        </w:rPr>
        <w:t>新冠疫情期间</w:t>
      </w:r>
      <w:r>
        <w:rPr>
          <w:rFonts w:hAnsi="宋体" w:hint="eastAsia"/>
          <w:sz w:val="28"/>
        </w:rPr>
        <w:t>，对</w:t>
      </w:r>
      <w:r>
        <w:rPr>
          <w:rFonts w:hAnsi="宋体"/>
          <w:sz w:val="28"/>
        </w:rPr>
        <w:t>冷链食品</w:t>
      </w:r>
      <w:r>
        <w:rPr>
          <w:rFonts w:hAnsi="宋体" w:hint="eastAsia"/>
          <w:sz w:val="28"/>
        </w:rPr>
        <w:t>流通</w:t>
      </w:r>
      <w:r>
        <w:rPr>
          <w:rFonts w:hAnsi="宋体"/>
          <w:sz w:val="28"/>
        </w:rPr>
        <w:t>追溯管理的</w:t>
      </w:r>
      <w:r>
        <w:rPr>
          <w:rFonts w:hAnsi="宋体" w:hint="eastAsia"/>
          <w:sz w:val="28"/>
        </w:rPr>
        <w:t>实际</w:t>
      </w:r>
      <w:r>
        <w:rPr>
          <w:rFonts w:hAnsi="宋体"/>
          <w:sz w:val="28"/>
        </w:rPr>
        <w:t>经历提出</w:t>
      </w:r>
      <w:r>
        <w:rPr>
          <w:rFonts w:hAnsi="宋体" w:hint="eastAsia"/>
          <w:sz w:val="28"/>
        </w:rPr>
        <w:t>，</w:t>
      </w:r>
      <w:r>
        <w:rPr>
          <w:rFonts w:hAnsi="宋体"/>
          <w:sz w:val="28"/>
        </w:rPr>
        <w:t>增加了对</w:t>
      </w:r>
      <w:r>
        <w:rPr>
          <w:rFonts w:hAnsi="宋体" w:hint="eastAsia"/>
          <w:sz w:val="28"/>
        </w:rPr>
        <w:t>突发公共卫生事件这一</w:t>
      </w:r>
      <w:r>
        <w:rPr>
          <w:rFonts w:hAnsi="宋体"/>
          <w:sz w:val="28"/>
        </w:rPr>
        <w:t>情形的考虑</w:t>
      </w:r>
      <w:r>
        <w:rPr>
          <w:rFonts w:hAnsi="宋体" w:hint="eastAsia"/>
          <w:sz w:val="28"/>
        </w:rPr>
        <w:t>及</w:t>
      </w:r>
      <w:r>
        <w:rPr>
          <w:rFonts w:hAnsi="宋体"/>
          <w:sz w:val="28"/>
        </w:rPr>
        <w:t>追溯操作方式的要求。</w:t>
      </w:r>
    </w:p>
    <w:p w14:paraId="46E56CEC" w14:textId="77777777" w:rsidR="009102B0" w:rsidRDefault="00E200CD">
      <w:pPr>
        <w:pStyle w:val="afb"/>
        <w:snapToGrid w:val="0"/>
        <w:spacing w:line="360" w:lineRule="auto"/>
        <w:ind w:firstLineChars="0" w:firstLine="555"/>
        <w:rPr>
          <w:rFonts w:hAnsi="宋体"/>
          <w:sz w:val="28"/>
        </w:rPr>
      </w:pPr>
      <w:r>
        <w:rPr>
          <w:rFonts w:hAnsi="宋体" w:hint="eastAsia"/>
          <w:sz w:val="28"/>
        </w:rPr>
        <w:t>8.3</w:t>
      </w:r>
      <w:r>
        <w:rPr>
          <w:rFonts w:hAnsi="宋体"/>
          <w:sz w:val="28"/>
        </w:rPr>
        <w:t xml:space="preserve"> </w:t>
      </w:r>
      <w:r>
        <w:rPr>
          <w:rFonts w:hAnsi="宋体" w:hint="eastAsia"/>
          <w:sz w:val="28"/>
        </w:rPr>
        <w:t>规定了实施</w:t>
      </w:r>
      <w:r>
        <w:rPr>
          <w:rFonts w:hAnsi="宋体"/>
          <w:sz w:val="28"/>
        </w:rPr>
        <w:t>追溯过程中对信息或数据的管理要求</w:t>
      </w:r>
      <w:r>
        <w:rPr>
          <w:rFonts w:hAnsi="宋体" w:hint="eastAsia"/>
          <w:sz w:val="28"/>
        </w:rPr>
        <w:t>，“实施追溯时，应将相关追溯信息数据封存”，对数据或信息</w:t>
      </w:r>
      <w:r>
        <w:rPr>
          <w:rFonts w:hAnsi="宋体"/>
          <w:sz w:val="28"/>
        </w:rPr>
        <w:t>的封存主要是避免可能</w:t>
      </w:r>
      <w:r>
        <w:rPr>
          <w:rFonts w:hAnsi="宋体" w:hint="eastAsia"/>
          <w:sz w:val="28"/>
        </w:rPr>
        <w:t>出现</w:t>
      </w:r>
      <w:r>
        <w:rPr>
          <w:rFonts w:hAnsi="宋体"/>
          <w:sz w:val="28"/>
        </w:rPr>
        <w:t>的改动，</w:t>
      </w:r>
      <w:r>
        <w:rPr>
          <w:rFonts w:hAnsi="宋体" w:hint="eastAsia"/>
          <w:sz w:val="28"/>
        </w:rPr>
        <w:t>确保信息</w:t>
      </w:r>
      <w:r>
        <w:rPr>
          <w:rFonts w:hAnsi="宋体"/>
          <w:sz w:val="28"/>
        </w:rPr>
        <w:t>追溯的准确</w:t>
      </w:r>
      <w:r>
        <w:rPr>
          <w:rFonts w:hAnsi="宋体" w:hint="eastAsia"/>
          <w:sz w:val="28"/>
        </w:rPr>
        <w:t>性</w:t>
      </w:r>
      <w:r>
        <w:rPr>
          <w:rFonts w:hAnsi="宋体"/>
          <w:sz w:val="28"/>
        </w:rPr>
        <w:t>、真实性。</w:t>
      </w:r>
      <w:r>
        <w:rPr>
          <w:rFonts w:hAnsi="宋体" w:hint="eastAsia"/>
          <w:sz w:val="28"/>
        </w:rPr>
        <w:t>并出于</w:t>
      </w:r>
      <w:r>
        <w:rPr>
          <w:rFonts w:hAnsi="宋体"/>
          <w:sz w:val="28"/>
        </w:rPr>
        <w:t>信息安全</w:t>
      </w:r>
      <w:r>
        <w:rPr>
          <w:rFonts w:hAnsi="宋体" w:hint="eastAsia"/>
          <w:sz w:val="28"/>
        </w:rPr>
        <w:t>保障</w:t>
      </w:r>
      <w:r>
        <w:rPr>
          <w:rFonts w:hAnsi="宋体"/>
          <w:sz w:val="28"/>
        </w:rPr>
        <w:t>及</w:t>
      </w:r>
      <w:r>
        <w:rPr>
          <w:rFonts w:hAnsi="宋体" w:hint="eastAsia"/>
          <w:sz w:val="28"/>
        </w:rPr>
        <w:t>各方</w:t>
      </w:r>
      <w:r>
        <w:rPr>
          <w:rFonts w:hAnsi="宋体"/>
          <w:sz w:val="28"/>
        </w:rPr>
        <w:t>隐私或商业机密保护的考虑，</w:t>
      </w:r>
      <w:r>
        <w:rPr>
          <w:rFonts w:hAnsi="宋体" w:hint="eastAsia"/>
          <w:sz w:val="28"/>
        </w:rPr>
        <w:t xml:space="preserve">提出“在保护各相关方商业机密的前提下开展食品冷链物流的信息追溯工作。” </w:t>
      </w:r>
    </w:p>
    <w:p w14:paraId="6A9074FF" w14:textId="77777777" w:rsidR="009102B0" w:rsidRDefault="00E200CD">
      <w:pPr>
        <w:pStyle w:val="a5"/>
        <w:numPr>
          <w:ilvl w:val="0"/>
          <w:numId w:val="0"/>
        </w:numPr>
        <w:snapToGrid w:val="0"/>
        <w:spacing w:line="360" w:lineRule="auto"/>
        <w:ind w:firstLineChars="200" w:firstLine="643"/>
        <w:rPr>
          <w:b/>
          <w:sz w:val="32"/>
          <w:szCs w:val="32"/>
        </w:rPr>
      </w:pPr>
      <w:r>
        <w:rPr>
          <w:rFonts w:hint="eastAsia"/>
          <w:b/>
          <w:sz w:val="32"/>
          <w:szCs w:val="32"/>
        </w:rPr>
        <w:t>（三）修订前后技术内容对比</w:t>
      </w:r>
    </w:p>
    <w:p w14:paraId="42E53D9E" w14:textId="77777777" w:rsidR="009102B0" w:rsidRDefault="00E200CD">
      <w:pPr>
        <w:pStyle w:val="a5"/>
        <w:numPr>
          <w:ilvl w:val="0"/>
          <w:numId w:val="0"/>
        </w:numPr>
        <w:snapToGrid w:val="0"/>
        <w:spacing w:line="360" w:lineRule="auto"/>
        <w:ind w:firstLineChars="200" w:firstLine="560"/>
        <w:rPr>
          <w:sz w:val="28"/>
          <w:szCs w:val="28"/>
        </w:rPr>
      </w:pPr>
      <w:r>
        <w:rPr>
          <w:rFonts w:hint="eastAsia"/>
          <w:sz w:val="28"/>
          <w:szCs w:val="28"/>
        </w:rPr>
        <w:t>本文件与</w:t>
      </w:r>
      <w:r>
        <w:rPr>
          <w:sz w:val="28"/>
          <w:szCs w:val="28"/>
        </w:rPr>
        <w:t>GB/T 28843-2012</w:t>
      </w:r>
      <w:r>
        <w:rPr>
          <w:rFonts w:hint="eastAsia"/>
          <w:sz w:val="28"/>
          <w:szCs w:val="28"/>
        </w:rPr>
        <w:t>相比，除结构调整和编辑性修改外，主要技术变化如下：</w:t>
      </w:r>
      <w:r>
        <w:rPr>
          <w:sz w:val="28"/>
          <w:szCs w:val="28"/>
        </w:rPr>
        <w:t xml:space="preserve"> </w:t>
      </w:r>
    </w:p>
    <w:p w14:paraId="6F79AE36" w14:textId="77777777" w:rsidR="009102B0" w:rsidRDefault="00E200CD">
      <w:pPr>
        <w:pStyle w:val="afb"/>
        <w:snapToGrid w:val="0"/>
        <w:spacing w:line="360" w:lineRule="auto"/>
        <w:ind w:firstLine="560"/>
        <w:rPr>
          <w:sz w:val="28"/>
          <w:szCs w:val="28"/>
        </w:rPr>
      </w:pPr>
      <w:r>
        <w:rPr>
          <w:rFonts w:hint="eastAsia"/>
          <w:sz w:val="28"/>
          <w:szCs w:val="28"/>
        </w:rPr>
        <w:t>——更改了“食品冷链物流”的术语和定义（见3.1，2012年版的3.1）；</w:t>
      </w:r>
    </w:p>
    <w:p w14:paraId="2A1D4953"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增加了“追溯”、“追溯体系”的术语和定义（见3.2、3.3）；</w:t>
      </w:r>
    </w:p>
    <w:p w14:paraId="4092CACC" w14:textId="77777777" w:rsidR="009102B0" w:rsidRDefault="00E200CD">
      <w:pPr>
        <w:pStyle w:val="afb"/>
        <w:snapToGrid w:val="0"/>
        <w:spacing w:line="360" w:lineRule="auto"/>
        <w:ind w:firstLine="560"/>
        <w:rPr>
          <w:sz w:val="28"/>
          <w:szCs w:val="28"/>
        </w:rPr>
      </w:pPr>
      <w:r>
        <w:rPr>
          <w:rFonts w:hint="eastAsia"/>
          <w:sz w:val="28"/>
          <w:szCs w:val="28"/>
        </w:rPr>
        <w:t>——更改“追溯管理总则”为“总体要求”并更改相应要求（见第4章，2012年版的第4章）；</w:t>
      </w:r>
    </w:p>
    <w:p w14:paraId="5A7ABF30"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更改了信息测量和记录设备的要求（见5.1.3，2012年版的5.1.3）；</w:t>
      </w:r>
    </w:p>
    <w:p w14:paraId="32056E6D"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更改了人员培训要求（见5.1.5，2012年版的5.1.5）；</w:t>
      </w:r>
    </w:p>
    <w:p w14:paraId="156A2B36"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更改了追溯体系验证的要求（见5.1.6，2012年版的5.1.6）；</w:t>
      </w:r>
    </w:p>
    <w:p w14:paraId="25086167"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增加了湿度追溯管理的内容（见5.1.7）；</w:t>
      </w:r>
    </w:p>
    <w:p w14:paraId="4D8D7B64" w14:textId="77777777" w:rsidR="009102B0" w:rsidRDefault="00E200CD">
      <w:pPr>
        <w:pStyle w:val="afb"/>
        <w:snapToGrid w:val="0"/>
        <w:spacing w:line="360" w:lineRule="auto"/>
        <w:ind w:firstLine="560"/>
        <w:rPr>
          <w:sz w:val="28"/>
          <w:szCs w:val="28"/>
        </w:rPr>
      </w:pPr>
      <w:r>
        <w:rPr>
          <w:rFonts w:hint="eastAsia"/>
          <w:sz w:val="28"/>
          <w:szCs w:val="28"/>
        </w:rPr>
        <w:t>——更改了食品冷链物流追溯信息的内容（见5.2.1表1，2012年版的5.2.2表1）；</w:t>
      </w:r>
    </w:p>
    <w:p w14:paraId="47C39667"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增加了食品追溯标识的添加要求（见5.3.1）；</w:t>
      </w:r>
    </w:p>
    <w:p w14:paraId="356DB68D"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增加了追溯标识出现遗失或损坏时的处理方式（见5.3.5）；</w:t>
      </w:r>
    </w:p>
    <w:p w14:paraId="4D00FD7D"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增加了追溯标识的载体形式及要求（见5.3.6）；</w:t>
      </w:r>
    </w:p>
    <w:p w14:paraId="3A097C14" w14:textId="77777777" w:rsidR="009102B0" w:rsidRDefault="00E200CD">
      <w:pPr>
        <w:pStyle w:val="afb"/>
        <w:snapToGrid w:val="0"/>
        <w:spacing w:line="360" w:lineRule="auto"/>
        <w:ind w:firstLine="560"/>
        <w:rPr>
          <w:sz w:val="28"/>
          <w:szCs w:val="28"/>
        </w:rPr>
      </w:pPr>
      <w:r>
        <w:rPr>
          <w:rFonts w:hint="eastAsia"/>
          <w:sz w:val="28"/>
          <w:szCs w:val="28"/>
        </w:rPr>
        <w:lastRenderedPageBreak/>
        <w:t>——</w:t>
      </w:r>
      <w:r>
        <w:rPr>
          <w:rFonts w:hint="eastAsia"/>
          <w:sz w:val="28"/>
          <w:szCs w:val="28"/>
        </w:rPr>
        <w:tab/>
        <w:t>更改“温度记录”为“信息记录”并更改相应记录要求（见5.4，2012年版的5.4）；</w:t>
      </w:r>
    </w:p>
    <w:p w14:paraId="18E9D2AD"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更改了食品装运前的信息采集要求（见6.1.1，2012年版的6.1.1）；</w:t>
      </w:r>
    </w:p>
    <w:p w14:paraId="5D43EE4B"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更改了运输环节的温度信息采集要求（见6.1.2，2012年版的6.1.2）；</w:t>
      </w:r>
    </w:p>
    <w:p w14:paraId="12199CF9"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更改了运输工具或载体的温度采集要求（见6.1.3，2012年版的6.1.2）；</w:t>
      </w:r>
    </w:p>
    <w:p w14:paraId="7BA7BB3E"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删除了运输服务完成后的信息提供要求（见2012年版的6.1.5）；</w:t>
      </w:r>
    </w:p>
    <w:p w14:paraId="6CC741F7"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更改了运输转载时的信息采集记录要求（见6.1.6，2012年版的6.1.6）；</w:t>
      </w:r>
    </w:p>
    <w:p w14:paraId="333A9818"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更改了冷库温度记录要求（见6.2.3，2012年版的6.2.3）；</w:t>
      </w:r>
    </w:p>
    <w:p w14:paraId="69E991D4"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更改了冷库内感应器的配备要求（见6.2.4，2012年版的6.2.4）；</w:t>
      </w:r>
    </w:p>
    <w:p w14:paraId="408C6C4D"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删除了仓储服务完成后的信息提供要求（见2012年版的6.2.8）；</w:t>
      </w:r>
    </w:p>
    <w:p w14:paraId="66238A3B"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更改了装卸环节的信息采集记录要求（见6.3，2012年版的6.3）；</w:t>
      </w:r>
    </w:p>
    <w:p w14:paraId="7C7AE57A" w14:textId="77777777" w:rsidR="009102B0" w:rsidRDefault="00E200CD">
      <w:pPr>
        <w:pStyle w:val="afb"/>
        <w:snapToGrid w:val="0"/>
        <w:spacing w:line="360" w:lineRule="auto"/>
        <w:ind w:firstLine="560"/>
        <w:rPr>
          <w:sz w:val="28"/>
          <w:szCs w:val="28"/>
        </w:rPr>
      </w:pPr>
      <w:r>
        <w:rPr>
          <w:rFonts w:hint="eastAsia"/>
          <w:sz w:val="28"/>
          <w:szCs w:val="28"/>
        </w:rPr>
        <w:t>——更改了追溯信息的保存期限要求（见7.1.2，2012年版的7.1.2）；</w:t>
      </w:r>
    </w:p>
    <w:p w14:paraId="11C276AE"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更改了追溯信息的传输提供要求（见7.2.2,2012年版的7.2.2）；</w:t>
      </w:r>
    </w:p>
    <w:p w14:paraId="6C4FA057"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增加了信息传输共享的安全机制及权限要求（见7.2.3）；</w:t>
      </w:r>
    </w:p>
    <w:p w14:paraId="45C70D1C" w14:textId="77777777" w:rsidR="009102B0" w:rsidRDefault="00E200CD">
      <w:pPr>
        <w:pStyle w:val="afb"/>
        <w:snapToGrid w:val="0"/>
        <w:spacing w:line="360" w:lineRule="auto"/>
        <w:ind w:firstLine="560"/>
        <w:rPr>
          <w:sz w:val="28"/>
          <w:szCs w:val="28"/>
        </w:rPr>
      </w:pPr>
      <w:r>
        <w:rPr>
          <w:rFonts w:hint="eastAsia"/>
          <w:sz w:val="28"/>
          <w:szCs w:val="28"/>
        </w:rPr>
        <w:t>——</w:t>
      </w:r>
      <w:r>
        <w:rPr>
          <w:rFonts w:hint="eastAsia"/>
          <w:sz w:val="28"/>
          <w:szCs w:val="28"/>
        </w:rPr>
        <w:tab/>
        <w:t>更改了实施追溯的情形要求（见8.2，2012年版的8.2）；</w:t>
      </w:r>
    </w:p>
    <w:p w14:paraId="004ECD68" w14:textId="77777777" w:rsidR="009102B0" w:rsidRDefault="00E200CD">
      <w:pPr>
        <w:pStyle w:val="afb"/>
        <w:snapToGrid w:val="0"/>
        <w:spacing w:line="360" w:lineRule="auto"/>
        <w:ind w:firstLine="560"/>
        <w:rPr>
          <w:sz w:val="28"/>
          <w:szCs w:val="28"/>
        </w:rPr>
      </w:pPr>
      <w:r>
        <w:rPr>
          <w:rFonts w:hint="eastAsia"/>
          <w:sz w:val="28"/>
          <w:szCs w:val="28"/>
        </w:rPr>
        <w:lastRenderedPageBreak/>
        <w:t>——</w:t>
      </w:r>
      <w:r>
        <w:rPr>
          <w:rFonts w:hint="eastAsia"/>
          <w:sz w:val="28"/>
          <w:szCs w:val="28"/>
        </w:rPr>
        <w:tab/>
        <w:t>更改了实施追溯时的操作要求（见8.3，2012年版的8.3）；</w:t>
      </w:r>
    </w:p>
    <w:p w14:paraId="6A2AC746" w14:textId="77777777" w:rsidR="009102B0" w:rsidRDefault="00E200CD">
      <w:pPr>
        <w:ind w:firstLineChars="200" w:firstLine="560"/>
        <w:rPr>
          <w:sz w:val="28"/>
          <w:szCs w:val="28"/>
        </w:rPr>
      </w:pPr>
      <w:r>
        <w:rPr>
          <w:rFonts w:hint="eastAsia"/>
          <w:sz w:val="28"/>
          <w:szCs w:val="28"/>
        </w:rPr>
        <w:t>——</w:t>
      </w:r>
      <w:r>
        <w:rPr>
          <w:rFonts w:hint="eastAsia"/>
          <w:sz w:val="28"/>
          <w:szCs w:val="28"/>
        </w:rPr>
        <w:tab/>
      </w:r>
      <w:r>
        <w:rPr>
          <w:rFonts w:hint="eastAsia"/>
          <w:sz w:val="28"/>
          <w:szCs w:val="28"/>
        </w:rPr>
        <w:t>更改了附录</w:t>
      </w:r>
      <w:r>
        <w:rPr>
          <w:rFonts w:hint="eastAsia"/>
          <w:sz w:val="28"/>
          <w:szCs w:val="28"/>
        </w:rPr>
        <w:t>A</w:t>
      </w:r>
      <w:r>
        <w:rPr>
          <w:rFonts w:hint="eastAsia"/>
          <w:sz w:val="28"/>
          <w:szCs w:val="28"/>
        </w:rPr>
        <w:t>的条款次序（见附录</w:t>
      </w:r>
      <w:r>
        <w:rPr>
          <w:rFonts w:hint="eastAsia"/>
          <w:sz w:val="28"/>
          <w:szCs w:val="28"/>
        </w:rPr>
        <w:t>A</w:t>
      </w:r>
      <w:r>
        <w:rPr>
          <w:rFonts w:hint="eastAsia"/>
          <w:sz w:val="28"/>
          <w:szCs w:val="28"/>
        </w:rPr>
        <w:t>，</w:t>
      </w:r>
      <w:r>
        <w:rPr>
          <w:rFonts w:hint="eastAsia"/>
          <w:sz w:val="28"/>
          <w:szCs w:val="28"/>
        </w:rPr>
        <w:t>2012</w:t>
      </w:r>
      <w:r>
        <w:rPr>
          <w:rFonts w:hint="eastAsia"/>
          <w:sz w:val="28"/>
          <w:szCs w:val="28"/>
        </w:rPr>
        <w:t>年版的附录</w:t>
      </w:r>
      <w:r>
        <w:rPr>
          <w:rFonts w:hint="eastAsia"/>
          <w:sz w:val="28"/>
          <w:szCs w:val="28"/>
        </w:rPr>
        <w:t>A</w:t>
      </w:r>
      <w:r>
        <w:rPr>
          <w:rFonts w:hint="eastAsia"/>
          <w:sz w:val="28"/>
          <w:szCs w:val="28"/>
        </w:rPr>
        <w:t>）。</w:t>
      </w:r>
    </w:p>
    <w:p w14:paraId="062BC6FD" w14:textId="77777777" w:rsidR="009102B0" w:rsidRDefault="00E200CD">
      <w:pPr>
        <w:ind w:firstLineChars="200" w:firstLine="640"/>
        <w:rPr>
          <w:rFonts w:ascii="黑体" w:eastAsia="黑体" w:hAnsi="黑体" w:cs="黑体"/>
          <w:sz w:val="32"/>
          <w:szCs w:val="32"/>
        </w:rPr>
      </w:pPr>
      <w:r>
        <w:rPr>
          <w:rFonts w:ascii="黑体" w:eastAsia="黑体" w:hAnsi="黑体" w:cs="黑体" w:hint="eastAsia"/>
          <w:sz w:val="32"/>
          <w:szCs w:val="32"/>
        </w:rPr>
        <w:t>三、标准验证情况</w:t>
      </w:r>
    </w:p>
    <w:p w14:paraId="50270DA8" w14:textId="088220B8" w:rsidR="004D5EFF" w:rsidRDefault="004D5EFF">
      <w:pPr>
        <w:ind w:firstLineChars="200" w:firstLine="560"/>
        <w:rPr>
          <w:rFonts w:hAnsi="宋体"/>
          <w:sz w:val="28"/>
        </w:rPr>
      </w:pPr>
      <w:bookmarkStart w:id="0" w:name="_GoBack"/>
      <w:bookmarkEnd w:id="0"/>
      <w:r w:rsidRPr="004D5EFF">
        <w:rPr>
          <w:rFonts w:hAnsi="宋体" w:hint="eastAsia"/>
          <w:sz w:val="28"/>
        </w:rPr>
        <w:t>起草组在完成标准主要技术内容后，向调研企业征求意见，</w:t>
      </w:r>
      <w:r>
        <w:rPr>
          <w:rFonts w:hAnsi="宋体" w:hint="eastAsia"/>
          <w:sz w:val="28"/>
        </w:rPr>
        <w:t>主要包括</w:t>
      </w:r>
      <w:r w:rsidR="008902BF">
        <w:rPr>
          <w:rFonts w:hAnsi="宋体" w:hint="eastAsia"/>
          <w:sz w:val="28"/>
        </w:rPr>
        <w:t>，</w:t>
      </w:r>
      <w:r w:rsidR="008902BF" w:rsidRPr="008902BF">
        <w:rPr>
          <w:rFonts w:hAnsi="宋体" w:hint="eastAsia"/>
          <w:sz w:val="28"/>
        </w:rPr>
        <w:t>上海光明领鲜物流有限公司</w:t>
      </w:r>
      <w:r w:rsidR="008902BF">
        <w:rPr>
          <w:rFonts w:hAnsi="宋体" w:hint="eastAsia"/>
          <w:sz w:val="28"/>
        </w:rPr>
        <w:t>、</w:t>
      </w:r>
      <w:r w:rsidR="008902BF" w:rsidRPr="008902BF">
        <w:rPr>
          <w:rFonts w:hAnsi="宋体" w:hint="eastAsia"/>
          <w:sz w:val="28"/>
        </w:rPr>
        <w:t>福建大汇冷藏物流股份有限公司</w:t>
      </w:r>
      <w:r w:rsidR="008902BF">
        <w:rPr>
          <w:rFonts w:hAnsi="宋体" w:hint="eastAsia"/>
          <w:sz w:val="28"/>
        </w:rPr>
        <w:t>、</w:t>
      </w:r>
      <w:r w:rsidR="008902BF" w:rsidRPr="008902BF">
        <w:rPr>
          <w:rFonts w:hAnsi="宋体" w:hint="eastAsia"/>
          <w:sz w:val="28"/>
        </w:rPr>
        <w:t>厦门万翔物流管理有限公司</w:t>
      </w:r>
      <w:r w:rsidR="008902BF">
        <w:rPr>
          <w:rFonts w:hAnsi="宋体" w:hint="eastAsia"/>
          <w:sz w:val="28"/>
        </w:rPr>
        <w:t>、</w:t>
      </w:r>
      <w:r w:rsidR="008902BF" w:rsidRPr="008902BF">
        <w:rPr>
          <w:rFonts w:hAnsi="宋体" w:hint="eastAsia"/>
          <w:sz w:val="28"/>
        </w:rPr>
        <w:t>厦门中远海运冷链物流有限公司</w:t>
      </w:r>
      <w:r w:rsidR="008902BF">
        <w:rPr>
          <w:rFonts w:hAnsi="宋体" w:hint="eastAsia"/>
          <w:sz w:val="28"/>
        </w:rPr>
        <w:t>、</w:t>
      </w:r>
      <w:r w:rsidR="003B59B0">
        <w:rPr>
          <w:rFonts w:hAnsi="宋体" w:hint="eastAsia"/>
          <w:sz w:val="28"/>
        </w:rPr>
        <w:t>福建</w:t>
      </w:r>
      <w:r w:rsidR="003B59B0">
        <w:rPr>
          <w:rFonts w:hAnsi="宋体"/>
          <w:sz w:val="28"/>
        </w:rPr>
        <w:t>海韵</w:t>
      </w:r>
      <w:r w:rsidR="003B59B0">
        <w:rPr>
          <w:rFonts w:hAnsi="宋体" w:hint="eastAsia"/>
          <w:sz w:val="28"/>
        </w:rPr>
        <w:t>冷链</w:t>
      </w:r>
      <w:r w:rsidR="003B59B0">
        <w:rPr>
          <w:rFonts w:hAnsi="宋体"/>
          <w:sz w:val="28"/>
        </w:rPr>
        <w:t>、</w:t>
      </w:r>
      <w:r w:rsidR="003B59B0">
        <w:rPr>
          <w:rFonts w:hAnsi="宋体" w:hint="eastAsia"/>
          <w:sz w:val="28"/>
        </w:rPr>
        <w:t>福建信运</w:t>
      </w:r>
      <w:r w:rsidR="003B59B0">
        <w:rPr>
          <w:rFonts w:hAnsi="宋体"/>
          <w:sz w:val="28"/>
        </w:rPr>
        <w:t>冷藏、</w:t>
      </w:r>
      <w:r w:rsidR="00F419B9" w:rsidRPr="00F419B9">
        <w:rPr>
          <w:rFonts w:hAnsi="宋体" w:hint="eastAsia"/>
          <w:sz w:val="28"/>
        </w:rPr>
        <w:t>武汉供销现代农业集团有限公司</w:t>
      </w:r>
      <w:r w:rsidR="00F419B9">
        <w:rPr>
          <w:rFonts w:hAnsi="宋体" w:hint="eastAsia"/>
          <w:sz w:val="28"/>
        </w:rPr>
        <w:t>、</w:t>
      </w:r>
      <w:r w:rsidR="00F419B9" w:rsidRPr="00F419B9">
        <w:rPr>
          <w:rFonts w:hAnsi="宋体" w:hint="eastAsia"/>
          <w:sz w:val="28"/>
        </w:rPr>
        <w:t>上海荣庆国际储运有限公司</w:t>
      </w:r>
      <w:r w:rsidR="00F419B9">
        <w:rPr>
          <w:rFonts w:hAnsi="宋体" w:hint="eastAsia"/>
          <w:sz w:val="28"/>
        </w:rPr>
        <w:t>、</w:t>
      </w:r>
      <w:r w:rsidR="00F419B9" w:rsidRPr="00F419B9">
        <w:rPr>
          <w:rFonts w:hAnsi="宋体" w:hint="eastAsia"/>
          <w:sz w:val="28"/>
        </w:rPr>
        <w:t>宝供物流企业集团有限公司</w:t>
      </w:r>
      <w:r w:rsidR="008902BF">
        <w:rPr>
          <w:rFonts w:hAnsi="宋体" w:hint="eastAsia"/>
          <w:sz w:val="28"/>
        </w:rPr>
        <w:t>等。</w:t>
      </w:r>
    </w:p>
    <w:p w14:paraId="3CC2539C" w14:textId="47F02CD5" w:rsidR="008F47EE" w:rsidRDefault="004D5EFF" w:rsidP="003B59B0">
      <w:pPr>
        <w:ind w:firstLineChars="200" w:firstLine="560"/>
        <w:rPr>
          <w:rFonts w:hAnsi="宋体"/>
          <w:sz w:val="28"/>
        </w:rPr>
      </w:pPr>
      <w:r w:rsidRPr="004D5EFF">
        <w:rPr>
          <w:rFonts w:hAnsi="宋体" w:hint="eastAsia"/>
          <w:sz w:val="28"/>
        </w:rPr>
        <w:t>企业反馈技术内容符合企业食品冷链物流追溯的体系建设情况</w:t>
      </w:r>
      <w:r w:rsidR="008F47EE">
        <w:rPr>
          <w:rFonts w:hAnsi="宋体" w:hint="eastAsia"/>
          <w:sz w:val="28"/>
        </w:rPr>
        <w:t>，如追溯</w:t>
      </w:r>
      <w:r w:rsidR="008F47EE">
        <w:rPr>
          <w:rFonts w:hAnsi="宋体"/>
          <w:sz w:val="28"/>
        </w:rPr>
        <w:t>体系设计</w:t>
      </w:r>
      <w:r w:rsidR="008F47EE">
        <w:rPr>
          <w:rFonts w:hAnsi="宋体" w:hint="eastAsia"/>
          <w:sz w:val="28"/>
        </w:rPr>
        <w:t>中</w:t>
      </w:r>
      <w:r w:rsidR="008F47EE">
        <w:rPr>
          <w:rFonts w:hAnsi="宋体"/>
          <w:sz w:val="28"/>
        </w:rPr>
        <w:t>以温度信息作为主要追溯内容</w:t>
      </w:r>
      <w:r w:rsidR="008F47EE">
        <w:rPr>
          <w:rFonts w:hAnsi="宋体" w:hint="eastAsia"/>
          <w:sz w:val="28"/>
        </w:rPr>
        <w:t>，</w:t>
      </w:r>
      <w:r w:rsidR="0069768C">
        <w:rPr>
          <w:rFonts w:hAnsi="宋体" w:hint="eastAsia"/>
          <w:sz w:val="28"/>
        </w:rPr>
        <w:t>标准中给出</w:t>
      </w:r>
      <w:r w:rsidR="0069768C">
        <w:rPr>
          <w:rFonts w:hAnsi="宋体"/>
          <w:sz w:val="28"/>
        </w:rPr>
        <w:t>的</w:t>
      </w:r>
      <w:r w:rsidR="008F47EE">
        <w:rPr>
          <w:rFonts w:hAnsi="宋体" w:hint="eastAsia"/>
          <w:sz w:val="28"/>
        </w:rPr>
        <w:t>追溯信息</w:t>
      </w:r>
      <w:r w:rsidR="0069768C">
        <w:rPr>
          <w:rFonts w:hAnsi="宋体" w:hint="eastAsia"/>
          <w:sz w:val="28"/>
        </w:rPr>
        <w:t>可覆盖并满足</w:t>
      </w:r>
      <w:r w:rsidR="0069768C">
        <w:rPr>
          <w:rFonts w:hAnsi="宋体"/>
          <w:sz w:val="28"/>
        </w:rPr>
        <w:t>目前我国冷链物流企业</w:t>
      </w:r>
      <w:r w:rsidR="0069768C">
        <w:rPr>
          <w:rFonts w:hAnsi="宋体" w:hint="eastAsia"/>
          <w:sz w:val="28"/>
        </w:rPr>
        <w:t>开展</w:t>
      </w:r>
      <w:r w:rsidR="0069768C">
        <w:rPr>
          <w:rFonts w:hAnsi="宋体"/>
          <w:sz w:val="28"/>
        </w:rPr>
        <w:t>信息追溯的内容</w:t>
      </w:r>
      <w:r w:rsidR="0069768C">
        <w:rPr>
          <w:rFonts w:hAnsi="宋体" w:hint="eastAsia"/>
          <w:sz w:val="28"/>
        </w:rPr>
        <w:t>及</w:t>
      </w:r>
      <w:r w:rsidR="0069768C">
        <w:rPr>
          <w:rFonts w:hAnsi="宋体"/>
          <w:sz w:val="28"/>
        </w:rPr>
        <w:t>需求</w:t>
      </w:r>
      <w:r w:rsidR="0069768C">
        <w:rPr>
          <w:rFonts w:hAnsi="宋体" w:hint="eastAsia"/>
          <w:sz w:val="28"/>
        </w:rPr>
        <w:t>，</w:t>
      </w:r>
      <w:r w:rsidR="0069768C">
        <w:rPr>
          <w:rFonts w:hAnsi="宋体"/>
          <w:sz w:val="28"/>
        </w:rPr>
        <w:t>其</w:t>
      </w:r>
      <w:r w:rsidR="008F47EE">
        <w:rPr>
          <w:rFonts w:hAnsi="宋体" w:hint="eastAsia"/>
          <w:sz w:val="28"/>
        </w:rPr>
        <w:t>中</w:t>
      </w:r>
      <w:r w:rsidR="008F47EE">
        <w:rPr>
          <w:rFonts w:hAnsi="宋体"/>
          <w:sz w:val="28"/>
        </w:rPr>
        <w:t>的</w:t>
      </w:r>
      <w:r w:rsidR="008F47EE">
        <w:rPr>
          <w:rFonts w:hAnsi="宋体" w:hint="eastAsia"/>
          <w:sz w:val="28"/>
        </w:rPr>
        <w:t>基础信息符合</w:t>
      </w:r>
      <w:r w:rsidR="004C6639">
        <w:rPr>
          <w:rFonts w:hAnsi="宋体" w:hint="eastAsia"/>
          <w:sz w:val="28"/>
        </w:rPr>
        <w:t>各类食品冷链物流</w:t>
      </w:r>
      <w:r w:rsidR="008F47EE">
        <w:rPr>
          <w:rFonts w:hAnsi="宋体"/>
          <w:sz w:val="28"/>
        </w:rPr>
        <w:t>企业</w:t>
      </w:r>
      <w:r w:rsidR="004C6639">
        <w:rPr>
          <w:rFonts w:hAnsi="宋体" w:hint="eastAsia"/>
          <w:sz w:val="28"/>
        </w:rPr>
        <w:t>开展</w:t>
      </w:r>
      <w:r w:rsidR="008F47EE">
        <w:rPr>
          <w:rFonts w:hAnsi="宋体" w:hint="eastAsia"/>
          <w:sz w:val="28"/>
        </w:rPr>
        <w:t>信息</w:t>
      </w:r>
      <w:r w:rsidR="008F47EE">
        <w:rPr>
          <w:rFonts w:hAnsi="宋体"/>
          <w:sz w:val="28"/>
        </w:rPr>
        <w:t>追溯的</w:t>
      </w:r>
      <w:r w:rsidR="008F47EE">
        <w:rPr>
          <w:rFonts w:hAnsi="宋体" w:hint="eastAsia"/>
          <w:sz w:val="28"/>
        </w:rPr>
        <w:t>基本</w:t>
      </w:r>
      <w:r w:rsidR="008F47EE">
        <w:rPr>
          <w:rFonts w:hAnsi="宋体"/>
          <w:sz w:val="28"/>
        </w:rPr>
        <w:t>类型及内容</w:t>
      </w:r>
      <w:r w:rsidR="008F47EE">
        <w:rPr>
          <w:rFonts w:hAnsi="宋体" w:hint="eastAsia"/>
          <w:sz w:val="28"/>
        </w:rPr>
        <w:t>，</w:t>
      </w:r>
      <w:r w:rsidR="008F47EE">
        <w:rPr>
          <w:rFonts w:hAnsi="宋体"/>
          <w:sz w:val="28"/>
        </w:rPr>
        <w:t>扩展补充</w:t>
      </w:r>
      <w:r w:rsidR="008F47EE">
        <w:rPr>
          <w:rFonts w:hAnsi="宋体" w:hint="eastAsia"/>
          <w:sz w:val="28"/>
        </w:rPr>
        <w:t>信息</w:t>
      </w:r>
      <w:r w:rsidR="008F47EE">
        <w:rPr>
          <w:rFonts w:hAnsi="宋体"/>
          <w:sz w:val="28"/>
        </w:rPr>
        <w:t>部分则根据企业</w:t>
      </w:r>
      <w:r w:rsidR="008F47EE">
        <w:rPr>
          <w:rFonts w:hAnsi="宋体" w:hint="eastAsia"/>
          <w:sz w:val="28"/>
        </w:rPr>
        <w:t>各自</w:t>
      </w:r>
      <w:r w:rsidR="008F47EE">
        <w:rPr>
          <w:rFonts w:hAnsi="宋体"/>
          <w:sz w:val="28"/>
        </w:rPr>
        <w:t>的不同情况有所</w:t>
      </w:r>
      <w:r w:rsidR="008F47EE">
        <w:rPr>
          <w:rFonts w:hAnsi="宋体" w:hint="eastAsia"/>
          <w:sz w:val="28"/>
        </w:rPr>
        <w:t>差异，</w:t>
      </w:r>
      <w:r w:rsidR="008F47EE">
        <w:rPr>
          <w:rFonts w:hAnsi="宋体"/>
          <w:sz w:val="28"/>
        </w:rPr>
        <w:t>由企业根据自身</w:t>
      </w:r>
      <w:r w:rsidR="00B264B0">
        <w:rPr>
          <w:rFonts w:hAnsi="宋体" w:hint="eastAsia"/>
          <w:sz w:val="28"/>
        </w:rPr>
        <w:t>情况进行</w:t>
      </w:r>
      <w:r w:rsidR="00B264B0">
        <w:rPr>
          <w:rFonts w:hAnsi="宋体"/>
          <w:sz w:val="28"/>
        </w:rPr>
        <w:t>选择。</w:t>
      </w:r>
      <w:r w:rsidR="00B264B0">
        <w:rPr>
          <w:rFonts w:hAnsi="宋体" w:hint="eastAsia"/>
          <w:sz w:val="28"/>
        </w:rPr>
        <w:t>追溯</w:t>
      </w:r>
      <w:r w:rsidR="00B264B0">
        <w:rPr>
          <w:rFonts w:hAnsi="宋体"/>
          <w:sz w:val="28"/>
        </w:rPr>
        <w:t>标识和信息记录部分的要求也和</w:t>
      </w:r>
      <w:r w:rsidR="00B264B0">
        <w:rPr>
          <w:rFonts w:hAnsi="宋体" w:hint="eastAsia"/>
          <w:sz w:val="28"/>
        </w:rPr>
        <w:t>企业</w:t>
      </w:r>
      <w:r w:rsidR="00B264B0">
        <w:rPr>
          <w:rFonts w:hAnsi="宋体"/>
          <w:sz w:val="28"/>
        </w:rPr>
        <w:t>现状基本契合。</w:t>
      </w:r>
    </w:p>
    <w:p w14:paraId="42D7B1FC" w14:textId="5F13016A" w:rsidR="0069768C" w:rsidRPr="00B264B0" w:rsidRDefault="00B264B0" w:rsidP="003B59B0">
      <w:pPr>
        <w:ind w:firstLineChars="200" w:firstLine="560"/>
        <w:rPr>
          <w:rFonts w:hAnsi="宋体"/>
          <w:sz w:val="28"/>
        </w:rPr>
      </w:pPr>
      <w:r>
        <w:rPr>
          <w:rFonts w:hAnsi="宋体" w:hint="eastAsia"/>
          <w:sz w:val="28"/>
        </w:rPr>
        <w:t>运输</w:t>
      </w:r>
      <w:r>
        <w:rPr>
          <w:rFonts w:hAnsi="宋体"/>
          <w:sz w:val="28"/>
        </w:rPr>
        <w:t>、仓储和装卸</w:t>
      </w:r>
      <w:r>
        <w:rPr>
          <w:rFonts w:hAnsi="宋体" w:hint="eastAsia"/>
          <w:sz w:val="28"/>
        </w:rPr>
        <w:t>环节</w:t>
      </w:r>
      <w:r>
        <w:rPr>
          <w:rFonts w:hAnsi="宋体"/>
          <w:sz w:val="28"/>
        </w:rPr>
        <w:t>的</w:t>
      </w:r>
      <w:r w:rsidR="006D22E3">
        <w:rPr>
          <w:rFonts w:hAnsi="宋体" w:hint="eastAsia"/>
          <w:sz w:val="28"/>
        </w:rPr>
        <w:t>温度</w:t>
      </w:r>
      <w:r w:rsidR="006D22E3">
        <w:rPr>
          <w:rFonts w:hAnsi="宋体"/>
          <w:sz w:val="28"/>
        </w:rPr>
        <w:t>信息采集</w:t>
      </w:r>
      <w:r w:rsidR="006D22E3">
        <w:rPr>
          <w:rFonts w:hAnsi="宋体" w:hint="eastAsia"/>
          <w:sz w:val="28"/>
        </w:rPr>
        <w:t>操作</w:t>
      </w:r>
      <w:r w:rsidR="006D22E3">
        <w:rPr>
          <w:rFonts w:hAnsi="宋体"/>
          <w:sz w:val="28"/>
        </w:rPr>
        <w:t>规范</w:t>
      </w:r>
      <w:r w:rsidR="006D22E3">
        <w:rPr>
          <w:rFonts w:hAnsi="宋体" w:hint="eastAsia"/>
          <w:sz w:val="28"/>
        </w:rPr>
        <w:t>和</w:t>
      </w:r>
      <w:r w:rsidR="006D22E3">
        <w:rPr>
          <w:rFonts w:hAnsi="宋体"/>
          <w:sz w:val="28"/>
        </w:rPr>
        <w:t>技术</w:t>
      </w:r>
      <w:r w:rsidR="006D22E3">
        <w:rPr>
          <w:rFonts w:hAnsi="宋体" w:hint="eastAsia"/>
          <w:sz w:val="28"/>
        </w:rPr>
        <w:t>要求也</w:t>
      </w:r>
      <w:r w:rsidR="006D22E3">
        <w:rPr>
          <w:rFonts w:hAnsi="宋体"/>
          <w:sz w:val="28"/>
        </w:rPr>
        <w:t>和企业在食品冷链物流</w:t>
      </w:r>
      <w:r w:rsidR="006D22E3">
        <w:rPr>
          <w:rFonts w:hAnsi="宋体" w:hint="eastAsia"/>
          <w:sz w:val="28"/>
        </w:rPr>
        <w:t>作业</w:t>
      </w:r>
      <w:r w:rsidR="006D22E3">
        <w:rPr>
          <w:rFonts w:hAnsi="宋体"/>
          <w:sz w:val="28"/>
        </w:rPr>
        <w:t>过程中</w:t>
      </w:r>
      <w:r w:rsidR="006D22E3">
        <w:rPr>
          <w:rFonts w:hAnsi="宋体" w:hint="eastAsia"/>
          <w:sz w:val="28"/>
        </w:rPr>
        <w:t>的</w:t>
      </w:r>
      <w:r w:rsidR="004C6639">
        <w:rPr>
          <w:rFonts w:hAnsi="宋体" w:hint="eastAsia"/>
          <w:sz w:val="28"/>
        </w:rPr>
        <w:t>实际</w:t>
      </w:r>
      <w:r w:rsidR="004C6639">
        <w:rPr>
          <w:rFonts w:hAnsi="宋体"/>
          <w:sz w:val="28"/>
        </w:rPr>
        <w:t>情况基本相符</w:t>
      </w:r>
      <w:r w:rsidR="004C6639">
        <w:rPr>
          <w:rFonts w:hAnsi="宋体" w:hint="eastAsia"/>
          <w:sz w:val="28"/>
        </w:rPr>
        <w:t>，标准技术内容</w:t>
      </w:r>
      <w:r w:rsidR="004C6639">
        <w:rPr>
          <w:rFonts w:hAnsi="宋体"/>
          <w:sz w:val="28"/>
        </w:rPr>
        <w:t>符合</w:t>
      </w:r>
      <w:r w:rsidR="004C6639">
        <w:rPr>
          <w:rFonts w:hAnsi="宋体" w:hint="eastAsia"/>
          <w:sz w:val="28"/>
        </w:rPr>
        <w:t>行业开展</w:t>
      </w:r>
      <w:r w:rsidR="004C6639">
        <w:rPr>
          <w:rFonts w:hAnsi="宋体"/>
          <w:sz w:val="28"/>
        </w:rPr>
        <w:t>冷链物流温度采集追溯的现状水平</w:t>
      </w:r>
      <w:r w:rsidR="004C6639">
        <w:rPr>
          <w:rFonts w:hAnsi="宋体" w:hint="eastAsia"/>
          <w:sz w:val="28"/>
        </w:rPr>
        <w:t>。</w:t>
      </w:r>
      <w:r w:rsidR="0069768C">
        <w:rPr>
          <w:rFonts w:hAnsi="宋体" w:hint="eastAsia"/>
          <w:sz w:val="28"/>
        </w:rPr>
        <w:t>信息管理和</w:t>
      </w:r>
      <w:r w:rsidR="0069768C">
        <w:rPr>
          <w:rFonts w:hAnsi="宋体"/>
          <w:sz w:val="28"/>
        </w:rPr>
        <w:t>追溯实施方面也和行业现状</w:t>
      </w:r>
      <w:r w:rsidR="0069768C">
        <w:rPr>
          <w:rFonts w:hAnsi="宋体" w:hint="eastAsia"/>
          <w:sz w:val="28"/>
        </w:rPr>
        <w:t>相符</w:t>
      </w:r>
      <w:r w:rsidR="0069768C">
        <w:rPr>
          <w:rFonts w:hAnsi="宋体"/>
          <w:sz w:val="28"/>
        </w:rPr>
        <w:t>，能满足</w:t>
      </w:r>
      <w:r w:rsidR="00976796">
        <w:rPr>
          <w:rFonts w:hAnsi="宋体" w:hint="eastAsia"/>
          <w:sz w:val="28"/>
        </w:rPr>
        <w:t>现阶段</w:t>
      </w:r>
      <w:r w:rsidR="0069768C">
        <w:rPr>
          <w:rFonts w:hAnsi="宋体" w:hint="eastAsia"/>
          <w:sz w:val="28"/>
        </w:rPr>
        <w:t>客户对</w:t>
      </w:r>
      <w:r w:rsidR="0069768C">
        <w:rPr>
          <w:rFonts w:hAnsi="宋体"/>
          <w:sz w:val="28"/>
        </w:rPr>
        <w:t>食品冷链物流</w:t>
      </w:r>
      <w:r w:rsidR="0069768C">
        <w:rPr>
          <w:rFonts w:hAnsi="宋体" w:hint="eastAsia"/>
          <w:sz w:val="28"/>
        </w:rPr>
        <w:t>服务</w:t>
      </w:r>
      <w:r w:rsidR="0069768C">
        <w:rPr>
          <w:rFonts w:hAnsi="宋体"/>
          <w:sz w:val="28"/>
        </w:rPr>
        <w:t>提供方开展</w:t>
      </w:r>
      <w:r w:rsidR="0069768C">
        <w:rPr>
          <w:rFonts w:hAnsi="宋体" w:hint="eastAsia"/>
          <w:sz w:val="28"/>
        </w:rPr>
        <w:t>信息追溯</w:t>
      </w:r>
      <w:r w:rsidR="0069768C">
        <w:rPr>
          <w:rFonts w:hAnsi="宋体"/>
          <w:sz w:val="28"/>
        </w:rPr>
        <w:t>的需求。</w:t>
      </w:r>
    </w:p>
    <w:p w14:paraId="6630EAB4" w14:textId="77777777" w:rsidR="009102B0" w:rsidRDefault="00E200CD">
      <w:pPr>
        <w:ind w:firstLineChars="200" w:firstLine="640"/>
        <w:rPr>
          <w:rFonts w:ascii="黑体" w:eastAsia="黑体" w:hAnsi="黑体" w:cs="黑体"/>
          <w:sz w:val="32"/>
          <w:szCs w:val="32"/>
        </w:rPr>
      </w:pPr>
      <w:r>
        <w:rPr>
          <w:rFonts w:ascii="黑体" w:eastAsia="黑体" w:hAnsi="黑体" w:cs="黑体" w:hint="eastAsia"/>
          <w:sz w:val="32"/>
          <w:szCs w:val="32"/>
        </w:rPr>
        <w:t>四、与国际、国外同类标准技术内容的对比情况</w:t>
      </w:r>
    </w:p>
    <w:p w14:paraId="7DA8E21D" w14:textId="7EDCE03F" w:rsidR="009102B0" w:rsidRDefault="00E200CD">
      <w:pPr>
        <w:ind w:firstLineChars="200" w:firstLine="560"/>
        <w:rPr>
          <w:rFonts w:hAnsi="宋体"/>
          <w:sz w:val="28"/>
        </w:rPr>
      </w:pPr>
      <w:r>
        <w:rPr>
          <w:rFonts w:hAnsi="宋体" w:hint="eastAsia"/>
          <w:sz w:val="28"/>
        </w:rPr>
        <w:lastRenderedPageBreak/>
        <w:t>经检索</w:t>
      </w:r>
      <w:r>
        <w:rPr>
          <w:rFonts w:hAnsi="宋体"/>
          <w:sz w:val="28"/>
        </w:rPr>
        <w:t>，目前国</w:t>
      </w:r>
      <w:r w:rsidR="005D6382">
        <w:rPr>
          <w:rFonts w:hAnsi="宋体" w:hint="eastAsia"/>
          <w:sz w:val="28"/>
        </w:rPr>
        <w:t>外</w:t>
      </w:r>
      <w:r>
        <w:rPr>
          <w:rFonts w:hAnsi="宋体" w:hint="eastAsia"/>
          <w:sz w:val="28"/>
        </w:rPr>
        <w:t>还没有</w:t>
      </w:r>
      <w:r>
        <w:rPr>
          <w:rFonts w:hAnsi="宋体"/>
          <w:sz w:val="28"/>
        </w:rPr>
        <w:t>和食品冷链物流</w:t>
      </w:r>
      <w:r>
        <w:rPr>
          <w:rFonts w:hAnsi="宋体" w:hint="eastAsia"/>
          <w:sz w:val="28"/>
        </w:rPr>
        <w:t>追溯</w:t>
      </w:r>
      <w:r>
        <w:rPr>
          <w:rFonts w:hAnsi="宋体"/>
          <w:sz w:val="28"/>
        </w:rPr>
        <w:t>直接相关的标准</w:t>
      </w:r>
      <w:r>
        <w:rPr>
          <w:rFonts w:hAnsi="宋体" w:hint="eastAsia"/>
          <w:sz w:val="28"/>
        </w:rPr>
        <w:t>文件</w:t>
      </w:r>
      <w:r>
        <w:rPr>
          <w:rFonts w:hAnsi="宋体"/>
          <w:sz w:val="28"/>
        </w:rPr>
        <w:t>。</w:t>
      </w:r>
      <w:r w:rsidR="005D6382">
        <w:rPr>
          <w:rFonts w:hAnsi="宋体" w:hint="eastAsia"/>
          <w:sz w:val="28"/>
        </w:rPr>
        <w:t>在</w:t>
      </w:r>
      <w:r w:rsidR="005D6382">
        <w:rPr>
          <w:rFonts w:hAnsi="宋体"/>
          <w:sz w:val="28"/>
        </w:rPr>
        <w:t>物流信息</w:t>
      </w:r>
      <w:r w:rsidR="005D6382">
        <w:rPr>
          <w:rFonts w:hAnsi="宋体" w:hint="eastAsia"/>
          <w:sz w:val="28"/>
        </w:rPr>
        <w:t>追溯</w:t>
      </w:r>
      <w:r w:rsidR="005D6382">
        <w:rPr>
          <w:rFonts w:hAnsi="宋体"/>
          <w:sz w:val="28"/>
        </w:rPr>
        <w:t>管理方面，我国国家标准</w:t>
      </w:r>
      <w:r w:rsidR="005D6382">
        <w:rPr>
          <w:rFonts w:hAnsi="宋体" w:hint="eastAsia"/>
          <w:sz w:val="28"/>
        </w:rPr>
        <w:t xml:space="preserve">GB/T 40480-2021 </w:t>
      </w:r>
      <w:r w:rsidR="005D6382">
        <w:rPr>
          <w:rFonts w:hAnsi="宋体" w:hint="eastAsia"/>
          <w:sz w:val="28"/>
        </w:rPr>
        <w:t>《物流</w:t>
      </w:r>
      <w:r w:rsidR="005D6382">
        <w:rPr>
          <w:rFonts w:hAnsi="宋体"/>
          <w:sz w:val="28"/>
        </w:rPr>
        <w:t>追溯信息管理要求</w:t>
      </w:r>
      <w:r w:rsidR="005D6382">
        <w:rPr>
          <w:rFonts w:hAnsi="宋体" w:hint="eastAsia"/>
          <w:sz w:val="28"/>
        </w:rPr>
        <w:t>》</w:t>
      </w:r>
      <w:r w:rsidR="00C63D37">
        <w:rPr>
          <w:rFonts w:hAnsi="宋体" w:hint="eastAsia"/>
          <w:sz w:val="28"/>
        </w:rPr>
        <w:t>规定了</w:t>
      </w:r>
      <w:r w:rsidR="00C63D37">
        <w:rPr>
          <w:rFonts w:hAnsi="宋体"/>
          <w:sz w:val="28"/>
        </w:rPr>
        <w:t>物流追溯活动中信息管理的基本要求、可追溯</w:t>
      </w:r>
      <w:r w:rsidR="00C63D37">
        <w:rPr>
          <w:rFonts w:hAnsi="宋体" w:hint="eastAsia"/>
          <w:sz w:val="28"/>
        </w:rPr>
        <w:t>信息</w:t>
      </w:r>
      <w:r w:rsidR="00C63D37">
        <w:rPr>
          <w:rFonts w:hAnsi="宋体"/>
          <w:sz w:val="28"/>
        </w:rPr>
        <w:t>、</w:t>
      </w:r>
      <w:r w:rsidR="00C63D37">
        <w:rPr>
          <w:rFonts w:hAnsi="宋体" w:hint="eastAsia"/>
          <w:sz w:val="28"/>
        </w:rPr>
        <w:t>追溯</w:t>
      </w:r>
      <w:r w:rsidR="00C63D37">
        <w:rPr>
          <w:rFonts w:hAnsi="宋体"/>
          <w:sz w:val="28"/>
        </w:rPr>
        <w:t>标识、信息采集、应用和</w:t>
      </w:r>
      <w:r w:rsidR="00C63D37">
        <w:rPr>
          <w:rFonts w:hAnsi="宋体" w:hint="eastAsia"/>
          <w:sz w:val="28"/>
        </w:rPr>
        <w:t>追溯实施，</w:t>
      </w:r>
      <w:r w:rsidR="00913412">
        <w:rPr>
          <w:rFonts w:hAnsi="宋体" w:hint="eastAsia"/>
          <w:sz w:val="28"/>
        </w:rPr>
        <w:t>在</w:t>
      </w:r>
      <w:r w:rsidR="00913412">
        <w:rPr>
          <w:rFonts w:hAnsi="宋体"/>
          <w:sz w:val="28"/>
        </w:rPr>
        <w:t>标准的</w:t>
      </w:r>
      <w:r w:rsidR="00913412">
        <w:rPr>
          <w:rFonts w:hAnsi="宋体" w:hint="eastAsia"/>
          <w:sz w:val="28"/>
        </w:rPr>
        <w:t>5.3</w:t>
      </w:r>
      <w:r w:rsidR="00913412">
        <w:rPr>
          <w:rFonts w:hAnsi="宋体" w:hint="eastAsia"/>
          <w:sz w:val="28"/>
        </w:rPr>
        <w:t>中</w:t>
      </w:r>
      <w:r w:rsidR="00913412">
        <w:rPr>
          <w:rFonts w:hAnsi="宋体"/>
          <w:sz w:val="28"/>
        </w:rPr>
        <w:t>明确</w:t>
      </w:r>
      <w:r w:rsidR="00913412">
        <w:rPr>
          <w:rFonts w:hAnsi="宋体" w:hint="eastAsia"/>
          <w:sz w:val="28"/>
        </w:rPr>
        <w:t>规定了</w:t>
      </w:r>
      <w:r w:rsidR="00913412">
        <w:rPr>
          <w:rFonts w:hAnsi="宋体"/>
          <w:sz w:val="28"/>
        </w:rPr>
        <w:t>食品冷链物流追溯信息应符合</w:t>
      </w:r>
      <w:r w:rsidR="00913412">
        <w:rPr>
          <w:rFonts w:hAnsi="宋体" w:hint="eastAsia"/>
          <w:sz w:val="28"/>
        </w:rPr>
        <w:t>GB/T 28843</w:t>
      </w:r>
      <w:r w:rsidR="00913412">
        <w:rPr>
          <w:rFonts w:hAnsi="宋体" w:hint="eastAsia"/>
          <w:sz w:val="28"/>
        </w:rPr>
        <w:t>的</w:t>
      </w:r>
      <w:r w:rsidR="00913412">
        <w:rPr>
          <w:rFonts w:hAnsi="宋体"/>
          <w:sz w:val="28"/>
        </w:rPr>
        <w:t>规定。</w:t>
      </w:r>
    </w:p>
    <w:p w14:paraId="7A93CACB" w14:textId="75B67253" w:rsidR="00913412" w:rsidRPr="00913412" w:rsidRDefault="00913412">
      <w:pPr>
        <w:ind w:firstLineChars="200" w:firstLine="560"/>
        <w:rPr>
          <w:rFonts w:hAnsi="宋体"/>
          <w:sz w:val="28"/>
        </w:rPr>
      </w:pPr>
      <w:r>
        <w:rPr>
          <w:rFonts w:hAnsi="宋体" w:hint="eastAsia"/>
          <w:sz w:val="28"/>
        </w:rPr>
        <w:t>GB/T 40480</w:t>
      </w:r>
      <w:r>
        <w:rPr>
          <w:rFonts w:hAnsi="宋体" w:hint="eastAsia"/>
          <w:sz w:val="28"/>
        </w:rPr>
        <w:t>是</w:t>
      </w:r>
      <w:r>
        <w:rPr>
          <w:rFonts w:hAnsi="宋体"/>
          <w:sz w:val="28"/>
        </w:rPr>
        <w:t>物流</w:t>
      </w:r>
      <w:r>
        <w:rPr>
          <w:rFonts w:hAnsi="宋体" w:hint="eastAsia"/>
          <w:sz w:val="28"/>
        </w:rPr>
        <w:t>信息追溯</w:t>
      </w:r>
      <w:r>
        <w:rPr>
          <w:rFonts w:hAnsi="宋体"/>
          <w:sz w:val="28"/>
        </w:rPr>
        <w:t>领域的</w:t>
      </w:r>
      <w:r>
        <w:rPr>
          <w:rFonts w:hAnsi="宋体" w:hint="eastAsia"/>
          <w:sz w:val="28"/>
        </w:rPr>
        <w:t>普适性推荐性国家</w:t>
      </w:r>
      <w:r>
        <w:rPr>
          <w:rFonts w:hAnsi="宋体"/>
          <w:sz w:val="28"/>
        </w:rPr>
        <w:t>标准</w:t>
      </w:r>
      <w:r>
        <w:rPr>
          <w:rFonts w:hAnsi="宋体" w:hint="eastAsia"/>
          <w:sz w:val="28"/>
        </w:rPr>
        <w:t>，</w:t>
      </w:r>
      <w:r>
        <w:rPr>
          <w:rFonts w:hAnsi="宋体"/>
          <w:sz w:val="28"/>
        </w:rPr>
        <w:t>无法体现</w:t>
      </w:r>
      <w:r>
        <w:rPr>
          <w:rFonts w:hAnsi="宋体" w:hint="eastAsia"/>
          <w:sz w:val="28"/>
        </w:rPr>
        <w:t>食品冷链物流</w:t>
      </w:r>
      <w:r>
        <w:rPr>
          <w:rFonts w:hAnsi="宋体"/>
          <w:sz w:val="28"/>
        </w:rPr>
        <w:t>追溯对温度或湿度信息</w:t>
      </w:r>
      <w:r>
        <w:rPr>
          <w:rFonts w:hAnsi="宋体" w:hint="eastAsia"/>
          <w:sz w:val="28"/>
        </w:rPr>
        <w:t>采集</w:t>
      </w:r>
      <w:r>
        <w:rPr>
          <w:rFonts w:hAnsi="宋体"/>
          <w:sz w:val="28"/>
        </w:rPr>
        <w:t>及追溯管理的关键技术内容</w:t>
      </w:r>
      <w:r w:rsidR="00EC796C">
        <w:rPr>
          <w:rFonts w:hAnsi="宋体" w:hint="eastAsia"/>
          <w:sz w:val="28"/>
        </w:rPr>
        <w:t>，</w:t>
      </w:r>
      <w:r w:rsidR="00EC796C">
        <w:rPr>
          <w:rFonts w:hAnsi="宋体"/>
          <w:sz w:val="28"/>
        </w:rPr>
        <w:t>如</w:t>
      </w:r>
      <w:r w:rsidR="00EC796C">
        <w:rPr>
          <w:rFonts w:hAnsi="宋体" w:hint="eastAsia"/>
          <w:sz w:val="28"/>
        </w:rPr>
        <w:t>食品冷链物流关键</w:t>
      </w:r>
      <w:r w:rsidR="00EC796C">
        <w:rPr>
          <w:rFonts w:hAnsi="宋体"/>
          <w:sz w:val="28"/>
        </w:rPr>
        <w:t>作业</w:t>
      </w:r>
      <w:r w:rsidR="00EC796C">
        <w:rPr>
          <w:rFonts w:hAnsi="宋体" w:hint="eastAsia"/>
          <w:sz w:val="28"/>
        </w:rPr>
        <w:t>环节</w:t>
      </w:r>
      <w:r w:rsidR="00EC796C">
        <w:rPr>
          <w:rFonts w:hAnsi="宋体"/>
          <w:sz w:val="28"/>
        </w:rPr>
        <w:t>的温度信息采集技术规范、</w:t>
      </w:r>
      <w:r w:rsidR="006A3D53">
        <w:rPr>
          <w:rFonts w:hAnsi="宋体" w:hint="eastAsia"/>
          <w:sz w:val="28"/>
        </w:rPr>
        <w:t>应</w:t>
      </w:r>
      <w:r w:rsidR="00EC796C">
        <w:rPr>
          <w:rFonts w:hAnsi="宋体" w:hint="eastAsia"/>
          <w:sz w:val="28"/>
        </w:rPr>
        <w:t>采集</w:t>
      </w:r>
      <w:r w:rsidR="006A3D53">
        <w:rPr>
          <w:rFonts w:hAnsi="宋体" w:hint="eastAsia"/>
          <w:sz w:val="28"/>
        </w:rPr>
        <w:t>和</w:t>
      </w:r>
      <w:r w:rsidR="00EC796C">
        <w:rPr>
          <w:rFonts w:hAnsi="宋体"/>
          <w:sz w:val="28"/>
        </w:rPr>
        <w:t>记录的信息</w:t>
      </w:r>
      <w:r w:rsidR="00EC796C">
        <w:rPr>
          <w:rFonts w:hAnsi="宋体" w:hint="eastAsia"/>
          <w:sz w:val="28"/>
        </w:rPr>
        <w:t>类型</w:t>
      </w:r>
      <w:r w:rsidR="00EC796C">
        <w:rPr>
          <w:rFonts w:hAnsi="宋体"/>
          <w:sz w:val="28"/>
        </w:rPr>
        <w:t>及内容等</w:t>
      </w:r>
      <w:r w:rsidR="006A3D53">
        <w:rPr>
          <w:rFonts w:hAnsi="宋体" w:hint="eastAsia"/>
          <w:sz w:val="28"/>
        </w:rPr>
        <w:t>，</w:t>
      </w:r>
      <w:r w:rsidR="006A3D53">
        <w:rPr>
          <w:rFonts w:hAnsi="宋体"/>
          <w:sz w:val="28"/>
        </w:rPr>
        <w:t>亟需根据食品冷链</w:t>
      </w:r>
      <w:r w:rsidR="006A3D53">
        <w:rPr>
          <w:rFonts w:hAnsi="宋体" w:hint="eastAsia"/>
          <w:sz w:val="28"/>
        </w:rPr>
        <w:t>物流</w:t>
      </w:r>
      <w:r w:rsidR="006A3D53">
        <w:rPr>
          <w:rFonts w:hAnsi="宋体"/>
          <w:sz w:val="28"/>
        </w:rPr>
        <w:t>的信息</w:t>
      </w:r>
      <w:r w:rsidR="006A3D53">
        <w:rPr>
          <w:rFonts w:hAnsi="宋体" w:hint="eastAsia"/>
          <w:sz w:val="28"/>
        </w:rPr>
        <w:t>追溯</w:t>
      </w:r>
      <w:r w:rsidR="006A3D53">
        <w:rPr>
          <w:rFonts w:hAnsi="宋体"/>
          <w:sz w:val="28"/>
        </w:rPr>
        <w:t>管理需求</w:t>
      </w:r>
      <w:r w:rsidR="004D5EFF">
        <w:rPr>
          <w:rFonts w:hAnsi="宋体" w:hint="eastAsia"/>
          <w:sz w:val="28"/>
        </w:rPr>
        <w:t>，</w:t>
      </w:r>
      <w:r w:rsidR="004D5EFF">
        <w:rPr>
          <w:rFonts w:hAnsi="宋体"/>
          <w:sz w:val="28"/>
        </w:rPr>
        <w:t>研制</w:t>
      </w:r>
      <w:r w:rsidR="004D5EFF">
        <w:rPr>
          <w:rFonts w:hAnsi="宋体" w:hint="eastAsia"/>
          <w:sz w:val="28"/>
        </w:rPr>
        <w:t>形成食品</w:t>
      </w:r>
      <w:r w:rsidR="004D5EFF">
        <w:rPr>
          <w:rFonts w:hAnsi="宋体"/>
          <w:sz w:val="28"/>
        </w:rPr>
        <w:t>冷链物流</w:t>
      </w:r>
      <w:r w:rsidR="004D5EFF">
        <w:rPr>
          <w:rFonts w:hAnsi="宋体" w:hint="eastAsia"/>
          <w:sz w:val="28"/>
        </w:rPr>
        <w:t>追溯</w:t>
      </w:r>
      <w:r w:rsidR="004D5EFF">
        <w:rPr>
          <w:rFonts w:hAnsi="宋体"/>
          <w:sz w:val="28"/>
        </w:rPr>
        <w:t>管理的规范</w:t>
      </w:r>
      <w:r w:rsidR="004D5EFF">
        <w:rPr>
          <w:rFonts w:hAnsi="宋体" w:hint="eastAsia"/>
          <w:sz w:val="28"/>
        </w:rPr>
        <w:t>要求</w:t>
      </w:r>
      <w:r w:rsidR="004D5EFF">
        <w:rPr>
          <w:rFonts w:hAnsi="宋体"/>
          <w:sz w:val="28"/>
        </w:rPr>
        <w:t>。</w:t>
      </w:r>
    </w:p>
    <w:p w14:paraId="7A24AC8A" w14:textId="77777777" w:rsidR="009102B0" w:rsidRDefault="00E200CD">
      <w:pPr>
        <w:ind w:firstLineChars="200" w:firstLine="640"/>
        <w:rPr>
          <w:rFonts w:ascii="黑体" w:eastAsia="黑体" w:hAnsi="黑体" w:cs="黑体"/>
          <w:sz w:val="32"/>
          <w:szCs w:val="32"/>
        </w:rPr>
      </w:pPr>
      <w:r>
        <w:rPr>
          <w:rFonts w:ascii="黑体" w:eastAsia="黑体" w:hAnsi="黑体" w:cs="黑体" w:hint="eastAsia"/>
          <w:sz w:val="32"/>
          <w:szCs w:val="32"/>
        </w:rPr>
        <w:t>五、引用或采用国际国外标准情况</w:t>
      </w:r>
    </w:p>
    <w:p w14:paraId="6BFC205E" w14:textId="77777777" w:rsidR="009102B0" w:rsidRDefault="00E200CD">
      <w:pPr>
        <w:ind w:firstLineChars="200" w:firstLine="560"/>
        <w:rPr>
          <w:rFonts w:hAnsi="宋体"/>
          <w:sz w:val="28"/>
        </w:rPr>
      </w:pPr>
      <w:r>
        <w:rPr>
          <w:rFonts w:hAnsi="宋体" w:hint="eastAsia"/>
          <w:sz w:val="28"/>
        </w:rPr>
        <w:t>不涉及。</w:t>
      </w:r>
    </w:p>
    <w:p w14:paraId="4272A844" w14:textId="77777777" w:rsidR="009102B0" w:rsidRDefault="00E200CD">
      <w:pPr>
        <w:ind w:firstLineChars="200" w:firstLine="640"/>
        <w:rPr>
          <w:rFonts w:ascii="黑体" w:eastAsia="黑体" w:hAnsi="黑体" w:cs="黑体"/>
          <w:sz w:val="32"/>
          <w:szCs w:val="32"/>
        </w:rPr>
      </w:pPr>
      <w:r>
        <w:rPr>
          <w:rFonts w:ascii="黑体" w:eastAsia="黑体" w:hAnsi="黑体" w:cs="黑体" w:hint="eastAsia"/>
          <w:sz w:val="32"/>
          <w:szCs w:val="32"/>
        </w:rPr>
        <w:t>六、与有关法律、行政法规及相关标准的关系</w:t>
      </w:r>
    </w:p>
    <w:p w14:paraId="43AE04C1" w14:textId="77777777" w:rsidR="009102B0" w:rsidRDefault="00E200CD">
      <w:pPr>
        <w:ind w:firstLineChars="200" w:firstLine="560"/>
        <w:rPr>
          <w:rFonts w:ascii="黑体" w:eastAsia="黑体" w:hAnsi="黑体" w:cs="黑体"/>
          <w:sz w:val="32"/>
          <w:szCs w:val="32"/>
        </w:rPr>
      </w:pPr>
      <w:r>
        <w:rPr>
          <w:rFonts w:hAnsi="宋体" w:hint="eastAsia"/>
          <w:sz w:val="28"/>
        </w:rPr>
        <w:t>本文件符合现行有关法律、法规、规章及标准要求。</w:t>
      </w:r>
    </w:p>
    <w:p w14:paraId="05F947F8" w14:textId="77777777" w:rsidR="009102B0" w:rsidRDefault="00E200CD">
      <w:pPr>
        <w:ind w:firstLineChars="200" w:firstLine="640"/>
        <w:rPr>
          <w:rFonts w:ascii="黑体" w:eastAsia="黑体" w:hAnsi="黑体" w:cs="黑体"/>
          <w:sz w:val="32"/>
          <w:szCs w:val="32"/>
        </w:rPr>
      </w:pPr>
      <w:r>
        <w:rPr>
          <w:rFonts w:ascii="黑体" w:eastAsia="黑体" w:hAnsi="黑体" w:cs="黑体" w:hint="eastAsia"/>
          <w:sz w:val="32"/>
          <w:szCs w:val="32"/>
        </w:rPr>
        <w:t>七、重大分歧意见的处理经过和依据</w:t>
      </w:r>
    </w:p>
    <w:p w14:paraId="474A9F21" w14:textId="77777777" w:rsidR="009102B0" w:rsidRDefault="00E200CD">
      <w:pPr>
        <w:ind w:firstLineChars="200" w:firstLine="560"/>
        <w:rPr>
          <w:rFonts w:hAnsi="宋体"/>
          <w:sz w:val="28"/>
        </w:rPr>
      </w:pPr>
      <w:r>
        <w:rPr>
          <w:rFonts w:hAnsi="宋体" w:hint="eastAsia"/>
          <w:sz w:val="28"/>
        </w:rPr>
        <w:t>无</w:t>
      </w:r>
      <w:r>
        <w:rPr>
          <w:rFonts w:hAnsi="宋体"/>
          <w:sz w:val="28"/>
        </w:rPr>
        <w:t>。</w:t>
      </w:r>
    </w:p>
    <w:p w14:paraId="14C78B02" w14:textId="77777777" w:rsidR="009102B0" w:rsidRDefault="00E200CD">
      <w:pPr>
        <w:ind w:firstLineChars="200" w:firstLine="640"/>
        <w:rPr>
          <w:rFonts w:ascii="黑体" w:eastAsia="黑体" w:hAnsi="黑体" w:cs="黑体"/>
          <w:sz w:val="32"/>
          <w:szCs w:val="32"/>
        </w:rPr>
      </w:pPr>
      <w:r>
        <w:rPr>
          <w:rFonts w:ascii="黑体" w:eastAsia="黑体" w:hAnsi="黑体" w:cs="黑体" w:hint="eastAsia"/>
          <w:sz w:val="32"/>
          <w:szCs w:val="32"/>
        </w:rPr>
        <w:t>八、涉及专利的有关说明</w:t>
      </w:r>
    </w:p>
    <w:p w14:paraId="462C9348" w14:textId="77777777" w:rsidR="009102B0" w:rsidRDefault="00E200CD">
      <w:pPr>
        <w:ind w:firstLineChars="200" w:firstLine="560"/>
        <w:rPr>
          <w:rFonts w:hAnsi="宋体"/>
          <w:sz w:val="28"/>
        </w:rPr>
      </w:pPr>
      <w:r>
        <w:rPr>
          <w:rFonts w:hAnsi="宋体" w:hint="eastAsia"/>
          <w:sz w:val="28"/>
        </w:rPr>
        <w:t>不涉及</w:t>
      </w:r>
      <w:r>
        <w:rPr>
          <w:rFonts w:hAnsi="宋体"/>
          <w:sz w:val="28"/>
        </w:rPr>
        <w:t>。</w:t>
      </w:r>
    </w:p>
    <w:p w14:paraId="371B1CE7" w14:textId="77777777" w:rsidR="009102B0" w:rsidRDefault="00E200CD">
      <w:pPr>
        <w:ind w:firstLineChars="200" w:firstLine="640"/>
        <w:rPr>
          <w:rFonts w:ascii="黑体" w:eastAsia="黑体" w:hAnsi="黑体" w:cs="黑体"/>
          <w:sz w:val="32"/>
          <w:szCs w:val="32"/>
        </w:rPr>
      </w:pPr>
      <w:r>
        <w:rPr>
          <w:rFonts w:ascii="黑体" w:eastAsia="黑体" w:hAnsi="黑体" w:cs="黑体" w:hint="eastAsia"/>
          <w:sz w:val="32"/>
          <w:szCs w:val="32"/>
        </w:rPr>
        <w:t>九、实施建议</w:t>
      </w:r>
    </w:p>
    <w:p w14:paraId="2630AB67" w14:textId="77777777" w:rsidR="009102B0" w:rsidRDefault="00E200CD">
      <w:pPr>
        <w:pStyle w:val="afb"/>
        <w:snapToGrid w:val="0"/>
        <w:spacing w:line="360" w:lineRule="auto"/>
        <w:ind w:firstLine="560"/>
        <w:rPr>
          <w:rFonts w:hAnsi="宋体"/>
          <w:sz w:val="28"/>
        </w:rPr>
      </w:pPr>
      <w:r>
        <w:rPr>
          <w:rFonts w:hAnsi="宋体" w:hint="eastAsia"/>
          <w:sz w:val="28"/>
        </w:rPr>
        <w:t>1.以食品安全监管</w:t>
      </w:r>
      <w:r>
        <w:rPr>
          <w:rFonts w:hAnsi="宋体"/>
          <w:sz w:val="28"/>
        </w:rPr>
        <w:t>为依托</w:t>
      </w:r>
      <w:r>
        <w:rPr>
          <w:rFonts w:hAnsi="宋体" w:hint="eastAsia"/>
          <w:sz w:val="28"/>
        </w:rPr>
        <w:t>,持续</w:t>
      </w:r>
      <w:r>
        <w:rPr>
          <w:rFonts w:hAnsi="宋体"/>
          <w:sz w:val="28"/>
        </w:rPr>
        <w:t>推进我国冷</w:t>
      </w:r>
      <w:r>
        <w:rPr>
          <w:rFonts w:hAnsi="宋体" w:hint="eastAsia"/>
          <w:sz w:val="28"/>
        </w:rPr>
        <w:t>链</w:t>
      </w:r>
      <w:r>
        <w:rPr>
          <w:rFonts w:hAnsi="宋体"/>
          <w:sz w:val="28"/>
        </w:rPr>
        <w:t>食品的</w:t>
      </w:r>
      <w:r>
        <w:rPr>
          <w:rFonts w:hAnsi="宋体" w:hint="eastAsia"/>
          <w:sz w:val="28"/>
        </w:rPr>
        <w:t>全过程</w:t>
      </w:r>
      <w:r>
        <w:rPr>
          <w:rFonts w:hAnsi="宋体"/>
          <w:sz w:val="28"/>
        </w:rPr>
        <w:t>追溯管理</w:t>
      </w:r>
      <w:r>
        <w:rPr>
          <w:rFonts w:hAnsi="宋体" w:hint="eastAsia"/>
          <w:sz w:val="28"/>
        </w:rPr>
        <w:t>,以</w:t>
      </w:r>
      <w:r>
        <w:rPr>
          <w:rFonts w:hAnsi="宋体"/>
          <w:sz w:val="28"/>
        </w:rPr>
        <w:t>本文件</w:t>
      </w:r>
      <w:r>
        <w:rPr>
          <w:rFonts w:hAnsi="宋体" w:hint="eastAsia"/>
          <w:sz w:val="28"/>
        </w:rPr>
        <w:t>作为</w:t>
      </w:r>
      <w:r>
        <w:rPr>
          <w:rFonts w:hAnsi="宋体"/>
          <w:sz w:val="28"/>
        </w:rPr>
        <w:t>冷链物流环节的追溯管理依据，</w:t>
      </w:r>
      <w:r>
        <w:rPr>
          <w:rFonts w:hAnsi="宋体" w:hint="eastAsia"/>
          <w:sz w:val="28"/>
        </w:rPr>
        <w:t>加强对冷链物流等关键</w:t>
      </w:r>
      <w:r>
        <w:rPr>
          <w:rFonts w:hAnsi="宋体"/>
          <w:sz w:val="28"/>
        </w:rPr>
        <w:t>过程</w:t>
      </w:r>
      <w:r>
        <w:rPr>
          <w:rFonts w:hAnsi="宋体" w:hint="eastAsia"/>
          <w:sz w:val="28"/>
        </w:rPr>
        <w:t>环节</w:t>
      </w:r>
      <w:r>
        <w:rPr>
          <w:rFonts w:hAnsi="宋体"/>
          <w:sz w:val="28"/>
        </w:rPr>
        <w:t>的追溯考察</w:t>
      </w:r>
      <w:r>
        <w:rPr>
          <w:rFonts w:hAnsi="宋体" w:hint="eastAsia"/>
          <w:sz w:val="28"/>
        </w:rPr>
        <w:t>。</w:t>
      </w:r>
    </w:p>
    <w:p w14:paraId="342C4DF5" w14:textId="77777777" w:rsidR="009102B0" w:rsidRDefault="00E200CD">
      <w:pPr>
        <w:pStyle w:val="afb"/>
        <w:snapToGrid w:val="0"/>
        <w:spacing w:line="360" w:lineRule="auto"/>
        <w:ind w:firstLine="560"/>
        <w:rPr>
          <w:rFonts w:hAnsi="宋体"/>
          <w:sz w:val="28"/>
        </w:rPr>
      </w:pPr>
      <w:r>
        <w:rPr>
          <w:rFonts w:hAnsi="宋体" w:hint="eastAsia"/>
          <w:sz w:val="28"/>
        </w:rPr>
        <w:lastRenderedPageBreak/>
        <w:t>2.将本文件纳入服务业标准化试点、物流标准化试点等试点工作的考核范围，加大标准的推广实施范围</w:t>
      </w:r>
      <w:r>
        <w:rPr>
          <w:rFonts w:hAnsi="宋体"/>
          <w:sz w:val="28"/>
        </w:rPr>
        <w:t>及</w:t>
      </w:r>
      <w:r>
        <w:rPr>
          <w:rFonts w:hAnsi="宋体" w:hint="eastAsia"/>
          <w:sz w:val="28"/>
        </w:rPr>
        <w:t>力度。</w:t>
      </w:r>
    </w:p>
    <w:p w14:paraId="22B78B0B" w14:textId="77777777" w:rsidR="009102B0" w:rsidRDefault="00E200CD">
      <w:pPr>
        <w:pStyle w:val="afb"/>
        <w:snapToGrid w:val="0"/>
        <w:spacing w:line="360" w:lineRule="auto"/>
        <w:ind w:firstLine="560"/>
        <w:rPr>
          <w:rFonts w:hAnsi="宋体"/>
          <w:sz w:val="28"/>
        </w:rPr>
      </w:pPr>
      <w:r>
        <w:rPr>
          <w:rFonts w:hAnsi="宋体" w:hint="eastAsia"/>
          <w:sz w:val="28"/>
        </w:rPr>
        <w:t>3.建议物流标委会、标准起草组联合相关部委，在推动物流标准化工作时，加大对本文件的宣贯力度。</w:t>
      </w:r>
    </w:p>
    <w:p w14:paraId="765DF312" w14:textId="77777777" w:rsidR="009102B0" w:rsidRDefault="00E200CD">
      <w:pPr>
        <w:pStyle w:val="afb"/>
        <w:snapToGrid w:val="0"/>
        <w:spacing w:line="360" w:lineRule="auto"/>
        <w:ind w:firstLine="560"/>
        <w:rPr>
          <w:rFonts w:ascii="楷体" w:eastAsia="楷体" w:hAnsi="楷体" w:cs="楷体"/>
          <w:sz w:val="32"/>
          <w:szCs w:val="32"/>
        </w:rPr>
      </w:pPr>
      <w:r>
        <w:rPr>
          <w:rFonts w:hAnsi="宋体" w:hint="eastAsia"/>
          <w:sz w:val="28"/>
        </w:rPr>
        <w:t>4.在本文件的宣贯应用过程中，除加强对物流企业的宣贯外，同时加强对食品冷链物流服务需求方的宣贯，</w:t>
      </w:r>
      <w:r>
        <w:rPr>
          <w:rFonts w:hAnsi="宋体"/>
          <w:sz w:val="28"/>
        </w:rPr>
        <w:t>增强</w:t>
      </w:r>
      <w:r>
        <w:rPr>
          <w:rFonts w:hAnsi="宋体" w:hint="eastAsia"/>
          <w:sz w:val="28"/>
        </w:rPr>
        <w:t>行业</w:t>
      </w:r>
      <w:r>
        <w:rPr>
          <w:rFonts w:hAnsi="宋体"/>
          <w:sz w:val="28"/>
        </w:rPr>
        <w:t>的食品</w:t>
      </w:r>
      <w:r>
        <w:rPr>
          <w:rFonts w:hAnsi="宋体" w:hint="eastAsia"/>
          <w:sz w:val="28"/>
        </w:rPr>
        <w:t>冷链物流</w:t>
      </w:r>
      <w:r>
        <w:rPr>
          <w:rFonts w:hAnsi="宋体"/>
          <w:sz w:val="28"/>
        </w:rPr>
        <w:t>安全</w:t>
      </w:r>
      <w:r>
        <w:rPr>
          <w:rFonts w:hAnsi="宋体" w:hint="eastAsia"/>
          <w:sz w:val="28"/>
        </w:rPr>
        <w:t>管理</w:t>
      </w:r>
      <w:r>
        <w:rPr>
          <w:rFonts w:hAnsi="宋体"/>
          <w:sz w:val="28"/>
        </w:rPr>
        <w:t>意识</w:t>
      </w:r>
      <w:r>
        <w:rPr>
          <w:rFonts w:hAnsi="宋体" w:hint="eastAsia"/>
          <w:sz w:val="28"/>
        </w:rPr>
        <w:t>。</w:t>
      </w:r>
    </w:p>
    <w:p w14:paraId="0D42DDB9" w14:textId="77777777" w:rsidR="009102B0" w:rsidRDefault="00E200CD">
      <w:pPr>
        <w:ind w:firstLineChars="200" w:firstLine="640"/>
        <w:rPr>
          <w:rFonts w:ascii="黑体" w:eastAsia="黑体" w:hAnsi="黑体" w:cs="黑体"/>
          <w:sz w:val="32"/>
          <w:szCs w:val="32"/>
        </w:rPr>
      </w:pPr>
      <w:r>
        <w:rPr>
          <w:rFonts w:ascii="黑体" w:eastAsia="黑体" w:hAnsi="黑体" w:cs="黑体" w:hint="eastAsia"/>
          <w:sz w:val="32"/>
          <w:szCs w:val="32"/>
        </w:rPr>
        <w:t>十、其他应当说明的事项</w:t>
      </w:r>
    </w:p>
    <w:p w14:paraId="5940B023" w14:textId="77777777" w:rsidR="009102B0" w:rsidRDefault="00E200CD">
      <w:pPr>
        <w:pStyle w:val="afb"/>
        <w:snapToGrid w:val="0"/>
        <w:spacing w:line="360" w:lineRule="auto"/>
        <w:ind w:firstLineChars="0" w:firstLine="555"/>
        <w:rPr>
          <w:rFonts w:hAnsi="宋体"/>
          <w:sz w:val="28"/>
        </w:rPr>
      </w:pPr>
      <w:r>
        <w:rPr>
          <w:rFonts w:hAnsi="宋体" w:hint="eastAsia"/>
          <w:sz w:val="28"/>
        </w:rPr>
        <w:t>无</w:t>
      </w:r>
      <w:r>
        <w:rPr>
          <w:rFonts w:hAnsi="宋体"/>
          <w:sz w:val="28"/>
        </w:rPr>
        <w:t>。</w:t>
      </w:r>
    </w:p>
    <w:p w14:paraId="21B215D1" w14:textId="77777777" w:rsidR="009102B0" w:rsidRDefault="00E200CD">
      <w:pPr>
        <w:pStyle w:val="afb"/>
        <w:snapToGrid w:val="0"/>
        <w:spacing w:line="360" w:lineRule="auto"/>
        <w:ind w:firstLineChars="0" w:firstLine="0"/>
        <w:jc w:val="right"/>
        <w:rPr>
          <w:rFonts w:hAnsi="宋体"/>
          <w:sz w:val="28"/>
        </w:rPr>
      </w:pPr>
      <w:r>
        <w:rPr>
          <w:rFonts w:hAnsi="宋体" w:hint="eastAsia"/>
          <w:sz w:val="28"/>
        </w:rPr>
        <w:t>《食品冷链物流追溯</w:t>
      </w:r>
      <w:r>
        <w:rPr>
          <w:rFonts w:hAnsi="宋体"/>
          <w:sz w:val="28"/>
        </w:rPr>
        <w:t>管理要求</w:t>
      </w:r>
      <w:r>
        <w:rPr>
          <w:rFonts w:hAnsi="宋体" w:hint="eastAsia"/>
          <w:sz w:val="28"/>
        </w:rPr>
        <w:t>》国家标准修订小组</w:t>
      </w:r>
    </w:p>
    <w:p w14:paraId="47FBCA5E" w14:textId="77777777" w:rsidR="009102B0" w:rsidRDefault="00E200CD">
      <w:pPr>
        <w:pStyle w:val="afb"/>
        <w:snapToGrid w:val="0"/>
        <w:spacing w:line="360" w:lineRule="auto"/>
        <w:ind w:firstLineChars="0" w:firstLine="0"/>
        <w:jc w:val="right"/>
      </w:pPr>
      <w:r>
        <w:rPr>
          <w:rFonts w:hAnsi="宋体" w:hint="eastAsia"/>
          <w:sz w:val="28"/>
        </w:rPr>
        <w:t>二</w:t>
      </w:r>
      <w:r>
        <w:rPr>
          <w:rFonts w:hAnsi="宋体" w:cs="宋体" w:hint="eastAsia"/>
          <w:sz w:val="28"/>
        </w:rPr>
        <w:t>〇</w:t>
      </w:r>
      <w:r>
        <w:rPr>
          <w:rFonts w:hAnsi="宋体" w:hint="eastAsia"/>
          <w:sz w:val="28"/>
        </w:rPr>
        <w:t>二三</w:t>
      </w:r>
      <w:r>
        <w:rPr>
          <w:rFonts w:hAnsi="宋体" w:cs="仿宋_GB2312" w:hint="eastAsia"/>
          <w:sz w:val="28"/>
        </w:rPr>
        <w:t>年七月</w:t>
      </w:r>
    </w:p>
    <w:sectPr w:rsidR="009102B0">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1B5E2" w14:textId="77777777" w:rsidR="00D8460D" w:rsidRDefault="00D8460D">
      <w:r>
        <w:separator/>
      </w:r>
    </w:p>
  </w:endnote>
  <w:endnote w:type="continuationSeparator" w:id="0">
    <w:p w14:paraId="12ED63F0" w14:textId="77777777" w:rsidR="00D8460D" w:rsidRDefault="00D8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F706" w14:textId="77777777" w:rsidR="009102B0" w:rsidRDefault="00E200CD">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EA4690A" w14:textId="77777777" w:rsidR="009102B0" w:rsidRDefault="009102B0">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0295"/>
    </w:sdtPr>
    <w:sdtEndPr/>
    <w:sdtContent>
      <w:p w14:paraId="193C1780" w14:textId="44D29BE4" w:rsidR="009102B0" w:rsidRDefault="00E200CD">
        <w:pPr>
          <w:pStyle w:val="af1"/>
          <w:jc w:val="center"/>
        </w:pPr>
        <w:r>
          <w:fldChar w:fldCharType="begin"/>
        </w:r>
        <w:r>
          <w:instrText xml:space="preserve"> PAGE   \* MERGEFORMAT </w:instrText>
        </w:r>
        <w:r>
          <w:fldChar w:fldCharType="separate"/>
        </w:r>
        <w:r w:rsidR="004B1CFD" w:rsidRPr="004B1CFD">
          <w:rPr>
            <w:noProof/>
            <w:lang w:val="zh-CN"/>
          </w:rPr>
          <w:t>2</w:t>
        </w:r>
        <w:r>
          <w:rPr>
            <w:lang w:val="zh-CN"/>
          </w:rPr>
          <w:fldChar w:fldCharType="end"/>
        </w:r>
      </w:p>
    </w:sdtContent>
  </w:sdt>
  <w:p w14:paraId="315E3BB4" w14:textId="77777777" w:rsidR="009102B0" w:rsidRDefault="009102B0">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E1A1" w14:textId="77777777" w:rsidR="00D8460D" w:rsidRDefault="00D8460D">
      <w:r>
        <w:separator/>
      </w:r>
    </w:p>
  </w:footnote>
  <w:footnote w:type="continuationSeparator" w:id="0">
    <w:p w14:paraId="296C3400" w14:textId="77777777" w:rsidR="00D8460D" w:rsidRDefault="00D846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851"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2827D5B"/>
    <w:multiLevelType w:val="multilevel"/>
    <w:tmpl w:val="22827D5B"/>
    <w:lvl w:ilvl="0">
      <w:start w:val="1"/>
      <w:numFmt w:val="none"/>
      <w:pStyle w:val="a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44C50F90"/>
    <w:multiLevelType w:val="multilevel"/>
    <w:tmpl w:val="44C50F90"/>
    <w:lvl w:ilvl="0">
      <w:start w:val="1"/>
      <w:numFmt w:val="lowerLetter"/>
      <w:pStyle w:val="a5"/>
      <w:lvlText w:val="%1)"/>
      <w:lvlJc w:val="left"/>
      <w:pPr>
        <w:tabs>
          <w:tab w:val="left" w:pos="840"/>
        </w:tabs>
        <w:ind w:left="839" w:hanging="419"/>
      </w:pPr>
      <w:rPr>
        <w:rFonts w:ascii="宋体" w:eastAsia="宋体" w:hint="eastAsia"/>
        <w:b w:val="0"/>
        <w:i w:val="0"/>
        <w:sz w:val="21"/>
        <w:szCs w:val="21"/>
      </w:rPr>
    </w:lvl>
    <w:lvl w:ilvl="1">
      <w:start w:val="1"/>
      <w:numFmt w:val="decimal"/>
      <w:pStyle w:val="a6"/>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wNTQ3MjkwMjIyZmIyN2I1M2EyNGIwZWUwMzdhZTQifQ=="/>
  </w:docVars>
  <w:rsids>
    <w:rsidRoot w:val="00464FD3"/>
    <w:rsid w:val="000102B6"/>
    <w:rsid w:val="00012922"/>
    <w:rsid w:val="00012C95"/>
    <w:rsid w:val="0001411D"/>
    <w:rsid w:val="00020672"/>
    <w:rsid w:val="00020CAC"/>
    <w:rsid w:val="00020F2C"/>
    <w:rsid w:val="000221A9"/>
    <w:rsid w:val="00025EED"/>
    <w:rsid w:val="00027606"/>
    <w:rsid w:val="00031C39"/>
    <w:rsid w:val="00032A11"/>
    <w:rsid w:val="000338BE"/>
    <w:rsid w:val="00037552"/>
    <w:rsid w:val="00040093"/>
    <w:rsid w:val="0004100F"/>
    <w:rsid w:val="00044AD2"/>
    <w:rsid w:val="0004694B"/>
    <w:rsid w:val="00053BA5"/>
    <w:rsid w:val="000541ED"/>
    <w:rsid w:val="000558F4"/>
    <w:rsid w:val="00055B34"/>
    <w:rsid w:val="0006030C"/>
    <w:rsid w:val="00065F9C"/>
    <w:rsid w:val="000666EB"/>
    <w:rsid w:val="00066731"/>
    <w:rsid w:val="00066DAD"/>
    <w:rsid w:val="00072772"/>
    <w:rsid w:val="0007357D"/>
    <w:rsid w:val="00077CBF"/>
    <w:rsid w:val="00081C30"/>
    <w:rsid w:val="00085BBA"/>
    <w:rsid w:val="00085D67"/>
    <w:rsid w:val="00091467"/>
    <w:rsid w:val="0009320D"/>
    <w:rsid w:val="000A1265"/>
    <w:rsid w:val="000A1FDF"/>
    <w:rsid w:val="000B0BD1"/>
    <w:rsid w:val="000B17A7"/>
    <w:rsid w:val="000B1E03"/>
    <w:rsid w:val="000B63D7"/>
    <w:rsid w:val="000C025D"/>
    <w:rsid w:val="000C0338"/>
    <w:rsid w:val="000C04D1"/>
    <w:rsid w:val="000C1649"/>
    <w:rsid w:val="000C4580"/>
    <w:rsid w:val="000C503A"/>
    <w:rsid w:val="000D1A01"/>
    <w:rsid w:val="000D352D"/>
    <w:rsid w:val="000D4C43"/>
    <w:rsid w:val="000D6DBD"/>
    <w:rsid w:val="000E0C73"/>
    <w:rsid w:val="000E3206"/>
    <w:rsid w:val="000F6D8C"/>
    <w:rsid w:val="00100162"/>
    <w:rsid w:val="0010051F"/>
    <w:rsid w:val="00103554"/>
    <w:rsid w:val="00103B1D"/>
    <w:rsid w:val="00104473"/>
    <w:rsid w:val="00121A89"/>
    <w:rsid w:val="00125C39"/>
    <w:rsid w:val="00125C95"/>
    <w:rsid w:val="00125D8F"/>
    <w:rsid w:val="00126394"/>
    <w:rsid w:val="00127391"/>
    <w:rsid w:val="001359DA"/>
    <w:rsid w:val="00137B02"/>
    <w:rsid w:val="00145F21"/>
    <w:rsid w:val="00146F19"/>
    <w:rsid w:val="00150C30"/>
    <w:rsid w:val="00151CAA"/>
    <w:rsid w:val="0015311D"/>
    <w:rsid w:val="00153216"/>
    <w:rsid w:val="0015772E"/>
    <w:rsid w:val="001640CD"/>
    <w:rsid w:val="0016438C"/>
    <w:rsid w:val="0016561F"/>
    <w:rsid w:val="00166974"/>
    <w:rsid w:val="00174F27"/>
    <w:rsid w:val="0017726C"/>
    <w:rsid w:val="00182F70"/>
    <w:rsid w:val="00196457"/>
    <w:rsid w:val="0019767C"/>
    <w:rsid w:val="001A3A85"/>
    <w:rsid w:val="001A3E15"/>
    <w:rsid w:val="001A5CF9"/>
    <w:rsid w:val="001B600B"/>
    <w:rsid w:val="001B62A8"/>
    <w:rsid w:val="001C43C6"/>
    <w:rsid w:val="001C5736"/>
    <w:rsid w:val="001C7B5D"/>
    <w:rsid w:val="001D3615"/>
    <w:rsid w:val="001D47D3"/>
    <w:rsid w:val="001D5EAB"/>
    <w:rsid w:val="001D771E"/>
    <w:rsid w:val="001E3723"/>
    <w:rsid w:val="001E6E0C"/>
    <w:rsid w:val="001E7EAF"/>
    <w:rsid w:val="001F14A1"/>
    <w:rsid w:val="001F2BFC"/>
    <w:rsid w:val="001F5EB7"/>
    <w:rsid w:val="001F78C3"/>
    <w:rsid w:val="002016F2"/>
    <w:rsid w:val="0020242A"/>
    <w:rsid w:val="0020397F"/>
    <w:rsid w:val="00204260"/>
    <w:rsid w:val="002076E6"/>
    <w:rsid w:val="00210FE0"/>
    <w:rsid w:val="00215DB0"/>
    <w:rsid w:val="00220F6C"/>
    <w:rsid w:val="00222681"/>
    <w:rsid w:val="002244DC"/>
    <w:rsid w:val="00226234"/>
    <w:rsid w:val="00230577"/>
    <w:rsid w:val="00233AE2"/>
    <w:rsid w:val="00233C81"/>
    <w:rsid w:val="002400E9"/>
    <w:rsid w:val="00241798"/>
    <w:rsid w:val="002436E1"/>
    <w:rsid w:val="00245D44"/>
    <w:rsid w:val="002505CF"/>
    <w:rsid w:val="00250C08"/>
    <w:rsid w:val="00251DE8"/>
    <w:rsid w:val="00253F36"/>
    <w:rsid w:val="00255C57"/>
    <w:rsid w:val="00260925"/>
    <w:rsid w:val="002655A7"/>
    <w:rsid w:val="00265F79"/>
    <w:rsid w:val="00267D39"/>
    <w:rsid w:val="002750A7"/>
    <w:rsid w:val="00275811"/>
    <w:rsid w:val="0028025C"/>
    <w:rsid w:val="002817B2"/>
    <w:rsid w:val="00282587"/>
    <w:rsid w:val="002850D9"/>
    <w:rsid w:val="002921C4"/>
    <w:rsid w:val="00294E35"/>
    <w:rsid w:val="002A0882"/>
    <w:rsid w:val="002A0BDA"/>
    <w:rsid w:val="002A17D0"/>
    <w:rsid w:val="002B0578"/>
    <w:rsid w:val="002B0ECF"/>
    <w:rsid w:val="002B4191"/>
    <w:rsid w:val="002B5076"/>
    <w:rsid w:val="002C143A"/>
    <w:rsid w:val="002C2F12"/>
    <w:rsid w:val="002C2FDC"/>
    <w:rsid w:val="002C48BE"/>
    <w:rsid w:val="002D3BA0"/>
    <w:rsid w:val="002D47C3"/>
    <w:rsid w:val="002D72F1"/>
    <w:rsid w:val="002E09CE"/>
    <w:rsid w:val="002E11FB"/>
    <w:rsid w:val="002E3A39"/>
    <w:rsid w:val="002E44EF"/>
    <w:rsid w:val="002E781A"/>
    <w:rsid w:val="002F6E0B"/>
    <w:rsid w:val="003001D1"/>
    <w:rsid w:val="00302067"/>
    <w:rsid w:val="00303B5F"/>
    <w:rsid w:val="00307961"/>
    <w:rsid w:val="00310E5E"/>
    <w:rsid w:val="00315CF0"/>
    <w:rsid w:val="003174A8"/>
    <w:rsid w:val="00321348"/>
    <w:rsid w:val="00322C61"/>
    <w:rsid w:val="003246C6"/>
    <w:rsid w:val="00327687"/>
    <w:rsid w:val="00330C94"/>
    <w:rsid w:val="00334809"/>
    <w:rsid w:val="00337C2A"/>
    <w:rsid w:val="00350893"/>
    <w:rsid w:val="00351B29"/>
    <w:rsid w:val="00352C9F"/>
    <w:rsid w:val="00352DC6"/>
    <w:rsid w:val="00354781"/>
    <w:rsid w:val="00360A63"/>
    <w:rsid w:val="00361970"/>
    <w:rsid w:val="00363299"/>
    <w:rsid w:val="00367B68"/>
    <w:rsid w:val="00367BFF"/>
    <w:rsid w:val="0037133F"/>
    <w:rsid w:val="00375726"/>
    <w:rsid w:val="00386544"/>
    <w:rsid w:val="00387A13"/>
    <w:rsid w:val="003905B7"/>
    <w:rsid w:val="00390842"/>
    <w:rsid w:val="00390AD5"/>
    <w:rsid w:val="003919ED"/>
    <w:rsid w:val="0039228E"/>
    <w:rsid w:val="00392598"/>
    <w:rsid w:val="00392D90"/>
    <w:rsid w:val="00393A31"/>
    <w:rsid w:val="0039526C"/>
    <w:rsid w:val="003966AB"/>
    <w:rsid w:val="003A2DAC"/>
    <w:rsid w:val="003A602C"/>
    <w:rsid w:val="003A63B7"/>
    <w:rsid w:val="003B3CD7"/>
    <w:rsid w:val="003B59B0"/>
    <w:rsid w:val="003B5C08"/>
    <w:rsid w:val="003B6388"/>
    <w:rsid w:val="003B71D5"/>
    <w:rsid w:val="003C307F"/>
    <w:rsid w:val="003C5C62"/>
    <w:rsid w:val="003C61B4"/>
    <w:rsid w:val="003C6972"/>
    <w:rsid w:val="003C7444"/>
    <w:rsid w:val="003D1C70"/>
    <w:rsid w:val="003D2D45"/>
    <w:rsid w:val="003D5F17"/>
    <w:rsid w:val="003D715D"/>
    <w:rsid w:val="003E132E"/>
    <w:rsid w:val="003E3C7F"/>
    <w:rsid w:val="003E4084"/>
    <w:rsid w:val="003F46BA"/>
    <w:rsid w:val="003F54CA"/>
    <w:rsid w:val="003F58C3"/>
    <w:rsid w:val="003F6047"/>
    <w:rsid w:val="003F6E38"/>
    <w:rsid w:val="003F7223"/>
    <w:rsid w:val="00400AE8"/>
    <w:rsid w:val="00400D6E"/>
    <w:rsid w:val="00401169"/>
    <w:rsid w:val="00401657"/>
    <w:rsid w:val="00403635"/>
    <w:rsid w:val="00403C20"/>
    <w:rsid w:val="0040559A"/>
    <w:rsid w:val="004100E3"/>
    <w:rsid w:val="00412E91"/>
    <w:rsid w:val="00414480"/>
    <w:rsid w:val="00414680"/>
    <w:rsid w:val="00415453"/>
    <w:rsid w:val="00415ADB"/>
    <w:rsid w:val="004169D7"/>
    <w:rsid w:val="00426D60"/>
    <w:rsid w:val="00431007"/>
    <w:rsid w:val="004347CB"/>
    <w:rsid w:val="00434E99"/>
    <w:rsid w:val="00436FD5"/>
    <w:rsid w:val="0043749E"/>
    <w:rsid w:val="0044025D"/>
    <w:rsid w:val="00440707"/>
    <w:rsid w:val="00442B87"/>
    <w:rsid w:val="00447688"/>
    <w:rsid w:val="00451783"/>
    <w:rsid w:val="00451BE9"/>
    <w:rsid w:val="004520DC"/>
    <w:rsid w:val="00452A4F"/>
    <w:rsid w:val="004561F9"/>
    <w:rsid w:val="00457B8A"/>
    <w:rsid w:val="00457BE0"/>
    <w:rsid w:val="00460B00"/>
    <w:rsid w:val="00461FA3"/>
    <w:rsid w:val="00464FD3"/>
    <w:rsid w:val="00465619"/>
    <w:rsid w:val="0046600B"/>
    <w:rsid w:val="00467732"/>
    <w:rsid w:val="0047123F"/>
    <w:rsid w:val="00475A7A"/>
    <w:rsid w:val="00482B44"/>
    <w:rsid w:val="00484693"/>
    <w:rsid w:val="00485996"/>
    <w:rsid w:val="004904A9"/>
    <w:rsid w:val="00490D51"/>
    <w:rsid w:val="00492B3A"/>
    <w:rsid w:val="00496EC0"/>
    <w:rsid w:val="0049715A"/>
    <w:rsid w:val="004A3119"/>
    <w:rsid w:val="004A57A8"/>
    <w:rsid w:val="004B0B85"/>
    <w:rsid w:val="004B0BE4"/>
    <w:rsid w:val="004B1CFD"/>
    <w:rsid w:val="004B7349"/>
    <w:rsid w:val="004C1C4C"/>
    <w:rsid w:val="004C2631"/>
    <w:rsid w:val="004C48E1"/>
    <w:rsid w:val="004C5832"/>
    <w:rsid w:val="004C61B4"/>
    <w:rsid w:val="004C6639"/>
    <w:rsid w:val="004D2330"/>
    <w:rsid w:val="004D5EFF"/>
    <w:rsid w:val="004E3597"/>
    <w:rsid w:val="004E6A84"/>
    <w:rsid w:val="004F2B7F"/>
    <w:rsid w:val="004F30D0"/>
    <w:rsid w:val="004F4DCC"/>
    <w:rsid w:val="004F4E1B"/>
    <w:rsid w:val="004F5C45"/>
    <w:rsid w:val="00501DAE"/>
    <w:rsid w:val="005038EE"/>
    <w:rsid w:val="005046F4"/>
    <w:rsid w:val="00512C13"/>
    <w:rsid w:val="00513D41"/>
    <w:rsid w:val="005166F6"/>
    <w:rsid w:val="00525829"/>
    <w:rsid w:val="00526A16"/>
    <w:rsid w:val="0053176C"/>
    <w:rsid w:val="0053392F"/>
    <w:rsid w:val="00533FC6"/>
    <w:rsid w:val="0053568E"/>
    <w:rsid w:val="00535810"/>
    <w:rsid w:val="00536960"/>
    <w:rsid w:val="00552781"/>
    <w:rsid w:val="0055555A"/>
    <w:rsid w:val="00560A34"/>
    <w:rsid w:val="00560CE2"/>
    <w:rsid w:val="00562608"/>
    <w:rsid w:val="00563040"/>
    <w:rsid w:val="0056329E"/>
    <w:rsid w:val="00570861"/>
    <w:rsid w:val="00570DBE"/>
    <w:rsid w:val="00577322"/>
    <w:rsid w:val="005805F3"/>
    <w:rsid w:val="005806C0"/>
    <w:rsid w:val="00584CE1"/>
    <w:rsid w:val="0058545F"/>
    <w:rsid w:val="00590986"/>
    <w:rsid w:val="0059449E"/>
    <w:rsid w:val="00594FA8"/>
    <w:rsid w:val="00595222"/>
    <w:rsid w:val="005961C4"/>
    <w:rsid w:val="0059794A"/>
    <w:rsid w:val="005A5BA5"/>
    <w:rsid w:val="005B2453"/>
    <w:rsid w:val="005C3C0A"/>
    <w:rsid w:val="005C5B26"/>
    <w:rsid w:val="005C6AFA"/>
    <w:rsid w:val="005D1E49"/>
    <w:rsid w:val="005D46D8"/>
    <w:rsid w:val="005D6382"/>
    <w:rsid w:val="005E53E1"/>
    <w:rsid w:val="005E6464"/>
    <w:rsid w:val="005E6636"/>
    <w:rsid w:val="005F24B0"/>
    <w:rsid w:val="0060100F"/>
    <w:rsid w:val="00602570"/>
    <w:rsid w:val="006061C2"/>
    <w:rsid w:val="00607077"/>
    <w:rsid w:val="0061225A"/>
    <w:rsid w:val="006159D7"/>
    <w:rsid w:val="0061771F"/>
    <w:rsid w:val="0062099C"/>
    <w:rsid w:val="00621C8D"/>
    <w:rsid w:val="00622E85"/>
    <w:rsid w:val="006238A0"/>
    <w:rsid w:val="006279EA"/>
    <w:rsid w:val="00630730"/>
    <w:rsid w:val="00636C0E"/>
    <w:rsid w:val="006427DB"/>
    <w:rsid w:val="00646D4B"/>
    <w:rsid w:val="006565CB"/>
    <w:rsid w:val="006613D0"/>
    <w:rsid w:val="006705B2"/>
    <w:rsid w:val="00670ECE"/>
    <w:rsid w:val="00675727"/>
    <w:rsid w:val="00675F54"/>
    <w:rsid w:val="00677D23"/>
    <w:rsid w:val="00677F5F"/>
    <w:rsid w:val="0068244D"/>
    <w:rsid w:val="006840C0"/>
    <w:rsid w:val="00691AB8"/>
    <w:rsid w:val="00692395"/>
    <w:rsid w:val="0069768C"/>
    <w:rsid w:val="006A03D9"/>
    <w:rsid w:val="006A3D53"/>
    <w:rsid w:val="006B6681"/>
    <w:rsid w:val="006C64E1"/>
    <w:rsid w:val="006D00BA"/>
    <w:rsid w:val="006D05D7"/>
    <w:rsid w:val="006D1E48"/>
    <w:rsid w:val="006D1F1B"/>
    <w:rsid w:val="006D22E3"/>
    <w:rsid w:val="006D4BBD"/>
    <w:rsid w:val="006D65A4"/>
    <w:rsid w:val="006D751E"/>
    <w:rsid w:val="006D7A32"/>
    <w:rsid w:val="006D7E3A"/>
    <w:rsid w:val="006E63B3"/>
    <w:rsid w:val="006F0E2C"/>
    <w:rsid w:val="006F3BA0"/>
    <w:rsid w:val="006F68DB"/>
    <w:rsid w:val="007026E4"/>
    <w:rsid w:val="00710A1E"/>
    <w:rsid w:val="00711042"/>
    <w:rsid w:val="00711452"/>
    <w:rsid w:val="00714B62"/>
    <w:rsid w:val="00722A90"/>
    <w:rsid w:val="007267A3"/>
    <w:rsid w:val="0073418D"/>
    <w:rsid w:val="00734E91"/>
    <w:rsid w:val="00736075"/>
    <w:rsid w:val="0074315B"/>
    <w:rsid w:val="0074524F"/>
    <w:rsid w:val="0074599E"/>
    <w:rsid w:val="0075364E"/>
    <w:rsid w:val="0075429F"/>
    <w:rsid w:val="0075761E"/>
    <w:rsid w:val="00757798"/>
    <w:rsid w:val="00762F1F"/>
    <w:rsid w:val="0076503F"/>
    <w:rsid w:val="007655B6"/>
    <w:rsid w:val="007676E5"/>
    <w:rsid w:val="00767ACD"/>
    <w:rsid w:val="00770491"/>
    <w:rsid w:val="007764A6"/>
    <w:rsid w:val="007764E8"/>
    <w:rsid w:val="00777A10"/>
    <w:rsid w:val="00781BF9"/>
    <w:rsid w:val="0078221A"/>
    <w:rsid w:val="007828B8"/>
    <w:rsid w:val="007842D3"/>
    <w:rsid w:val="0078529E"/>
    <w:rsid w:val="00785D69"/>
    <w:rsid w:val="00786C21"/>
    <w:rsid w:val="007871CC"/>
    <w:rsid w:val="00791BAA"/>
    <w:rsid w:val="00792B50"/>
    <w:rsid w:val="007939AB"/>
    <w:rsid w:val="007A0428"/>
    <w:rsid w:val="007A41BF"/>
    <w:rsid w:val="007A4203"/>
    <w:rsid w:val="007A72B1"/>
    <w:rsid w:val="007B4F45"/>
    <w:rsid w:val="007B554E"/>
    <w:rsid w:val="007B6CDD"/>
    <w:rsid w:val="007B7ED1"/>
    <w:rsid w:val="007C7212"/>
    <w:rsid w:val="007C7AA8"/>
    <w:rsid w:val="007D02C6"/>
    <w:rsid w:val="007D17FA"/>
    <w:rsid w:val="007D19D5"/>
    <w:rsid w:val="007D2723"/>
    <w:rsid w:val="007D33AD"/>
    <w:rsid w:val="007D4E8C"/>
    <w:rsid w:val="007E1093"/>
    <w:rsid w:val="007E26C2"/>
    <w:rsid w:val="007E76F1"/>
    <w:rsid w:val="007F1E89"/>
    <w:rsid w:val="007F7AA9"/>
    <w:rsid w:val="00800419"/>
    <w:rsid w:val="0080087C"/>
    <w:rsid w:val="00800B37"/>
    <w:rsid w:val="00804956"/>
    <w:rsid w:val="0080538B"/>
    <w:rsid w:val="00807E79"/>
    <w:rsid w:val="00810B87"/>
    <w:rsid w:val="00817454"/>
    <w:rsid w:val="00822512"/>
    <w:rsid w:val="00830AD3"/>
    <w:rsid w:val="00836AC9"/>
    <w:rsid w:val="008413AB"/>
    <w:rsid w:val="0084265E"/>
    <w:rsid w:val="008438D8"/>
    <w:rsid w:val="00847807"/>
    <w:rsid w:val="0085157A"/>
    <w:rsid w:val="008532FC"/>
    <w:rsid w:val="00854801"/>
    <w:rsid w:val="00863341"/>
    <w:rsid w:val="00863C9B"/>
    <w:rsid w:val="00866FAE"/>
    <w:rsid w:val="00867D6C"/>
    <w:rsid w:val="00867F86"/>
    <w:rsid w:val="0087149B"/>
    <w:rsid w:val="00872750"/>
    <w:rsid w:val="00872D87"/>
    <w:rsid w:val="008731B6"/>
    <w:rsid w:val="00874537"/>
    <w:rsid w:val="008750FE"/>
    <w:rsid w:val="00875140"/>
    <w:rsid w:val="00886155"/>
    <w:rsid w:val="00887ACC"/>
    <w:rsid w:val="008902BF"/>
    <w:rsid w:val="00890558"/>
    <w:rsid w:val="00893A24"/>
    <w:rsid w:val="00894D18"/>
    <w:rsid w:val="00895E40"/>
    <w:rsid w:val="008A0C7A"/>
    <w:rsid w:val="008A3506"/>
    <w:rsid w:val="008A3863"/>
    <w:rsid w:val="008A3DF4"/>
    <w:rsid w:val="008A5AC4"/>
    <w:rsid w:val="008A7D1C"/>
    <w:rsid w:val="008B0226"/>
    <w:rsid w:val="008B1062"/>
    <w:rsid w:val="008B3F43"/>
    <w:rsid w:val="008B482A"/>
    <w:rsid w:val="008B65B5"/>
    <w:rsid w:val="008C14D8"/>
    <w:rsid w:val="008D0793"/>
    <w:rsid w:val="008D3171"/>
    <w:rsid w:val="008D7D37"/>
    <w:rsid w:val="008E00AA"/>
    <w:rsid w:val="008E1E2D"/>
    <w:rsid w:val="008F0C0B"/>
    <w:rsid w:val="008F115A"/>
    <w:rsid w:val="008F2B4B"/>
    <w:rsid w:val="008F3E1F"/>
    <w:rsid w:val="008F3ED4"/>
    <w:rsid w:val="008F47EE"/>
    <w:rsid w:val="008F619B"/>
    <w:rsid w:val="008F6416"/>
    <w:rsid w:val="008F7307"/>
    <w:rsid w:val="008F7B4B"/>
    <w:rsid w:val="00900B1F"/>
    <w:rsid w:val="0090206E"/>
    <w:rsid w:val="009021AC"/>
    <w:rsid w:val="0090247C"/>
    <w:rsid w:val="00906198"/>
    <w:rsid w:val="009066FA"/>
    <w:rsid w:val="00906854"/>
    <w:rsid w:val="00907B07"/>
    <w:rsid w:val="00910250"/>
    <w:rsid w:val="009102B0"/>
    <w:rsid w:val="00912BA7"/>
    <w:rsid w:val="00913412"/>
    <w:rsid w:val="00913E03"/>
    <w:rsid w:val="00923023"/>
    <w:rsid w:val="0092316A"/>
    <w:rsid w:val="00930F29"/>
    <w:rsid w:val="00931875"/>
    <w:rsid w:val="0093209F"/>
    <w:rsid w:val="00934E46"/>
    <w:rsid w:val="0093672C"/>
    <w:rsid w:val="00936800"/>
    <w:rsid w:val="0094185D"/>
    <w:rsid w:val="00950DA6"/>
    <w:rsid w:val="00950FF6"/>
    <w:rsid w:val="00955ACA"/>
    <w:rsid w:val="00957FD8"/>
    <w:rsid w:val="00960618"/>
    <w:rsid w:val="00962D07"/>
    <w:rsid w:val="00967677"/>
    <w:rsid w:val="00970C8F"/>
    <w:rsid w:val="0097160B"/>
    <w:rsid w:val="00971984"/>
    <w:rsid w:val="00976796"/>
    <w:rsid w:val="00976DE3"/>
    <w:rsid w:val="009773DB"/>
    <w:rsid w:val="00977493"/>
    <w:rsid w:val="009809A2"/>
    <w:rsid w:val="009823CC"/>
    <w:rsid w:val="009842A5"/>
    <w:rsid w:val="00985B46"/>
    <w:rsid w:val="00990E44"/>
    <w:rsid w:val="0099482E"/>
    <w:rsid w:val="00995409"/>
    <w:rsid w:val="009970C9"/>
    <w:rsid w:val="009A0573"/>
    <w:rsid w:val="009A4025"/>
    <w:rsid w:val="009A53E3"/>
    <w:rsid w:val="009B0BD3"/>
    <w:rsid w:val="009B3257"/>
    <w:rsid w:val="009B5D8B"/>
    <w:rsid w:val="009B6602"/>
    <w:rsid w:val="009B7BE9"/>
    <w:rsid w:val="009C24B9"/>
    <w:rsid w:val="009C24FB"/>
    <w:rsid w:val="009C25ED"/>
    <w:rsid w:val="009C4D1D"/>
    <w:rsid w:val="009D2220"/>
    <w:rsid w:val="009D2468"/>
    <w:rsid w:val="009E1FF8"/>
    <w:rsid w:val="009E7AFB"/>
    <w:rsid w:val="009F0883"/>
    <w:rsid w:val="009F53A7"/>
    <w:rsid w:val="009F5920"/>
    <w:rsid w:val="009F64B0"/>
    <w:rsid w:val="00A004EC"/>
    <w:rsid w:val="00A0067C"/>
    <w:rsid w:val="00A009DF"/>
    <w:rsid w:val="00A02422"/>
    <w:rsid w:val="00A04961"/>
    <w:rsid w:val="00A10402"/>
    <w:rsid w:val="00A123E6"/>
    <w:rsid w:val="00A130A9"/>
    <w:rsid w:val="00A204DC"/>
    <w:rsid w:val="00A21421"/>
    <w:rsid w:val="00A274A4"/>
    <w:rsid w:val="00A3171C"/>
    <w:rsid w:val="00A31886"/>
    <w:rsid w:val="00A357FD"/>
    <w:rsid w:val="00A36A39"/>
    <w:rsid w:val="00A401B1"/>
    <w:rsid w:val="00A415BC"/>
    <w:rsid w:val="00A43E96"/>
    <w:rsid w:val="00A44A1F"/>
    <w:rsid w:val="00A47111"/>
    <w:rsid w:val="00A548F4"/>
    <w:rsid w:val="00A609F6"/>
    <w:rsid w:val="00A60CB8"/>
    <w:rsid w:val="00A617ED"/>
    <w:rsid w:val="00A61CAB"/>
    <w:rsid w:val="00A63E42"/>
    <w:rsid w:val="00A66DF0"/>
    <w:rsid w:val="00A6728D"/>
    <w:rsid w:val="00A70358"/>
    <w:rsid w:val="00A71E01"/>
    <w:rsid w:val="00A72290"/>
    <w:rsid w:val="00A81600"/>
    <w:rsid w:val="00A86414"/>
    <w:rsid w:val="00A970F1"/>
    <w:rsid w:val="00AA156A"/>
    <w:rsid w:val="00AA7270"/>
    <w:rsid w:val="00AA72E3"/>
    <w:rsid w:val="00AA76EB"/>
    <w:rsid w:val="00AB03C6"/>
    <w:rsid w:val="00AB3AD3"/>
    <w:rsid w:val="00AB3FCF"/>
    <w:rsid w:val="00AB54FC"/>
    <w:rsid w:val="00AC29C0"/>
    <w:rsid w:val="00AC6D7B"/>
    <w:rsid w:val="00AD23D9"/>
    <w:rsid w:val="00AE2ED2"/>
    <w:rsid w:val="00AE3D9F"/>
    <w:rsid w:val="00AE65C4"/>
    <w:rsid w:val="00AE7DDB"/>
    <w:rsid w:val="00AF433C"/>
    <w:rsid w:val="00AF4B45"/>
    <w:rsid w:val="00B0741A"/>
    <w:rsid w:val="00B14B2D"/>
    <w:rsid w:val="00B15122"/>
    <w:rsid w:val="00B161F1"/>
    <w:rsid w:val="00B20CA1"/>
    <w:rsid w:val="00B264B0"/>
    <w:rsid w:val="00B26A25"/>
    <w:rsid w:val="00B32F0A"/>
    <w:rsid w:val="00B37C5D"/>
    <w:rsid w:val="00B458E8"/>
    <w:rsid w:val="00B51B48"/>
    <w:rsid w:val="00B56FB8"/>
    <w:rsid w:val="00B62874"/>
    <w:rsid w:val="00B6363D"/>
    <w:rsid w:val="00B63AC2"/>
    <w:rsid w:val="00B67E58"/>
    <w:rsid w:val="00B7082C"/>
    <w:rsid w:val="00B75946"/>
    <w:rsid w:val="00B85088"/>
    <w:rsid w:val="00B858A9"/>
    <w:rsid w:val="00B9217C"/>
    <w:rsid w:val="00B93B69"/>
    <w:rsid w:val="00BA6479"/>
    <w:rsid w:val="00BA7772"/>
    <w:rsid w:val="00BD0522"/>
    <w:rsid w:val="00BD772C"/>
    <w:rsid w:val="00BD7B23"/>
    <w:rsid w:val="00C04DAB"/>
    <w:rsid w:val="00C06E83"/>
    <w:rsid w:val="00C07123"/>
    <w:rsid w:val="00C11180"/>
    <w:rsid w:val="00C170BB"/>
    <w:rsid w:val="00C2405E"/>
    <w:rsid w:val="00C24B70"/>
    <w:rsid w:val="00C2518F"/>
    <w:rsid w:val="00C256E2"/>
    <w:rsid w:val="00C25A4C"/>
    <w:rsid w:val="00C334AC"/>
    <w:rsid w:val="00C354C3"/>
    <w:rsid w:val="00C366EC"/>
    <w:rsid w:val="00C414FD"/>
    <w:rsid w:val="00C47490"/>
    <w:rsid w:val="00C5144D"/>
    <w:rsid w:val="00C53A27"/>
    <w:rsid w:val="00C54D4B"/>
    <w:rsid w:val="00C56D2E"/>
    <w:rsid w:val="00C5783C"/>
    <w:rsid w:val="00C57C41"/>
    <w:rsid w:val="00C60FE4"/>
    <w:rsid w:val="00C62BB6"/>
    <w:rsid w:val="00C63D37"/>
    <w:rsid w:val="00C63EEE"/>
    <w:rsid w:val="00C75D2A"/>
    <w:rsid w:val="00C76398"/>
    <w:rsid w:val="00C81922"/>
    <w:rsid w:val="00C87654"/>
    <w:rsid w:val="00C941C4"/>
    <w:rsid w:val="00C9550F"/>
    <w:rsid w:val="00CA10FC"/>
    <w:rsid w:val="00CA2C8A"/>
    <w:rsid w:val="00CA5811"/>
    <w:rsid w:val="00CA59D8"/>
    <w:rsid w:val="00CA5A73"/>
    <w:rsid w:val="00CB0F78"/>
    <w:rsid w:val="00CB1B6F"/>
    <w:rsid w:val="00CB3AEA"/>
    <w:rsid w:val="00CB3AF3"/>
    <w:rsid w:val="00CC24F2"/>
    <w:rsid w:val="00CC265B"/>
    <w:rsid w:val="00CC374C"/>
    <w:rsid w:val="00CC3D72"/>
    <w:rsid w:val="00CD63B0"/>
    <w:rsid w:val="00CE1198"/>
    <w:rsid w:val="00CE1915"/>
    <w:rsid w:val="00CE2509"/>
    <w:rsid w:val="00CE3DF8"/>
    <w:rsid w:val="00CE68AE"/>
    <w:rsid w:val="00CF0B75"/>
    <w:rsid w:val="00D011A8"/>
    <w:rsid w:val="00D01285"/>
    <w:rsid w:val="00D10429"/>
    <w:rsid w:val="00D16524"/>
    <w:rsid w:val="00D169BD"/>
    <w:rsid w:val="00D20143"/>
    <w:rsid w:val="00D225FA"/>
    <w:rsid w:val="00D22C90"/>
    <w:rsid w:val="00D2369D"/>
    <w:rsid w:val="00D25D71"/>
    <w:rsid w:val="00D2777D"/>
    <w:rsid w:val="00D3038F"/>
    <w:rsid w:val="00D328FC"/>
    <w:rsid w:val="00D3758F"/>
    <w:rsid w:val="00D412CF"/>
    <w:rsid w:val="00D41560"/>
    <w:rsid w:val="00D41B54"/>
    <w:rsid w:val="00D51655"/>
    <w:rsid w:val="00D53965"/>
    <w:rsid w:val="00D55B24"/>
    <w:rsid w:val="00D56C86"/>
    <w:rsid w:val="00D60CC2"/>
    <w:rsid w:val="00D60F0F"/>
    <w:rsid w:val="00D6113D"/>
    <w:rsid w:val="00D61403"/>
    <w:rsid w:val="00D71ED7"/>
    <w:rsid w:val="00D721DD"/>
    <w:rsid w:val="00D73973"/>
    <w:rsid w:val="00D82A5F"/>
    <w:rsid w:val="00D83ED0"/>
    <w:rsid w:val="00D8460D"/>
    <w:rsid w:val="00D84922"/>
    <w:rsid w:val="00D86700"/>
    <w:rsid w:val="00D86B4F"/>
    <w:rsid w:val="00D92045"/>
    <w:rsid w:val="00D95DC3"/>
    <w:rsid w:val="00D97213"/>
    <w:rsid w:val="00D97E91"/>
    <w:rsid w:val="00DA3DD7"/>
    <w:rsid w:val="00DA6140"/>
    <w:rsid w:val="00DB02A5"/>
    <w:rsid w:val="00DB69F7"/>
    <w:rsid w:val="00DB7146"/>
    <w:rsid w:val="00DB76D4"/>
    <w:rsid w:val="00DC0114"/>
    <w:rsid w:val="00DC258F"/>
    <w:rsid w:val="00DC34BC"/>
    <w:rsid w:val="00DC50EC"/>
    <w:rsid w:val="00DC5191"/>
    <w:rsid w:val="00DC615B"/>
    <w:rsid w:val="00DD2626"/>
    <w:rsid w:val="00DD3B4F"/>
    <w:rsid w:val="00DE42AE"/>
    <w:rsid w:val="00DE566F"/>
    <w:rsid w:val="00E011E6"/>
    <w:rsid w:val="00E04964"/>
    <w:rsid w:val="00E11EF8"/>
    <w:rsid w:val="00E1449B"/>
    <w:rsid w:val="00E17E8D"/>
    <w:rsid w:val="00E200CD"/>
    <w:rsid w:val="00E201B1"/>
    <w:rsid w:val="00E22AEC"/>
    <w:rsid w:val="00E2678E"/>
    <w:rsid w:val="00E31893"/>
    <w:rsid w:val="00E507A6"/>
    <w:rsid w:val="00E52A2D"/>
    <w:rsid w:val="00E56CEA"/>
    <w:rsid w:val="00E57788"/>
    <w:rsid w:val="00E62CBE"/>
    <w:rsid w:val="00E84A93"/>
    <w:rsid w:val="00E87CF3"/>
    <w:rsid w:val="00E90623"/>
    <w:rsid w:val="00E94F9C"/>
    <w:rsid w:val="00E9643E"/>
    <w:rsid w:val="00EA3131"/>
    <w:rsid w:val="00EA4D76"/>
    <w:rsid w:val="00EA528A"/>
    <w:rsid w:val="00EB0810"/>
    <w:rsid w:val="00EB1D96"/>
    <w:rsid w:val="00EB33BA"/>
    <w:rsid w:val="00EB48E9"/>
    <w:rsid w:val="00EB537D"/>
    <w:rsid w:val="00EB582D"/>
    <w:rsid w:val="00EB71C0"/>
    <w:rsid w:val="00EB7353"/>
    <w:rsid w:val="00EB7DA0"/>
    <w:rsid w:val="00EC2F4F"/>
    <w:rsid w:val="00EC796C"/>
    <w:rsid w:val="00ED1918"/>
    <w:rsid w:val="00ED2EBD"/>
    <w:rsid w:val="00ED3A0B"/>
    <w:rsid w:val="00ED4AE5"/>
    <w:rsid w:val="00ED578B"/>
    <w:rsid w:val="00EE01C1"/>
    <w:rsid w:val="00EE0EE8"/>
    <w:rsid w:val="00EE2106"/>
    <w:rsid w:val="00EE4C19"/>
    <w:rsid w:val="00EE5335"/>
    <w:rsid w:val="00EE6B99"/>
    <w:rsid w:val="00EF3823"/>
    <w:rsid w:val="00EF4402"/>
    <w:rsid w:val="00F008D6"/>
    <w:rsid w:val="00F019FB"/>
    <w:rsid w:val="00F0490F"/>
    <w:rsid w:val="00F0491B"/>
    <w:rsid w:val="00F1244B"/>
    <w:rsid w:val="00F13CBF"/>
    <w:rsid w:val="00F15541"/>
    <w:rsid w:val="00F16108"/>
    <w:rsid w:val="00F2365D"/>
    <w:rsid w:val="00F24386"/>
    <w:rsid w:val="00F27E5A"/>
    <w:rsid w:val="00F312F0"/>
    <w:rsid w:val="00F3377D"/>
    <w:rsid w:val="00F345FD"/>
    <w:rsid w:val="00F35AF7"/>
    <w:rsid w:val="00F41593"/>
    <w:rsid w:val="00F419B9"/>
    <w:rsid w:val="00F4505D"/>
    <w:rsid w:val="00F508E2"/>
    <w:rsid w:val="00F524E3"/>
    <w:rsid w:val="00F5375F"/>
    <w:rsid w:val="00F65AE6"/>
    <w:rsid w:val="00F756EA"/>
    <w:rsid w:val="00F77C2E"/>
    <w:rsid w:val="00F81E64"/>
    <w:rsid w:val="00F86C83"/>
    <w:rsid w:val="00F90866"/>
    <w:rsid w:val="00F90CA1"/>
    <w:rsid w:val="00F91CD7"/>
    <w:rsid w:val="00F9547B"/>
    <w:rsid w:val="00FA0EA5"/>
    <w:rsid w:val="00FA32FC"/>
    <w:rsid w:val="00FA3AE3"/>
    <w:rsid w:val="00FA3EB7"/>
    <w:rsid w:val="00FA51A6"/>
    <w:rsid w:val="00FB034B"/>
    <w:rsid w:val="00FB2095"/>
    <w:rsid w:val="00FB4A97"/>
    <w:rsid w:val="00FC15B5"/>
    <w:rsid w:val="00FC397D"/>
    <w:rsid w:val="00FC7AC8"/>
    <w:rsid w:val="00FC7CFD"/>
    <w:rsid w:val="00FD1A18"/>
    <w:rsid w:val="00FD2B0B"/>
    <w:rsid w:val="00FD3C28"/>
    <w:rsid w:val="00FD6F8F"/>
    <w:rsid w:val="00FE37EB"/>
    <w:rsid w:val="00FE5A3A"/>
    <w:rsid w:val="00FE7F0B"/>
    <w:rsid w:val="00FF0585"/>
    <w:rsid w:val="00FF121D"/>
    <w:rsid w:val="00FF2D9E"/>
    <w:rsid w:val="00FF3980"/>
    <w:rsid w:val="00FF46F1"/>
    <w:rsid w:val="00FF6E3A"/>
    <w:rsid w:val="45497E6E"/>
    <w:rsid w:val="579705A9"/>
    <w:rsid w:val="5CA86886"/>
    <w:rsid w:val="619D5782"/>
    <w:rsid w:val="6FCA79ED"/>
    <w:rsid w:val="7B3E26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B1B3A"/>
  <w15:docId w15:val="{AF201A90-6609-4B27-9D75-F69823F0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jc w:val="both"/>
    </w:pPr>
    <w:rPr>
      <w:kern w:val="2"/>
      <w:sz w:val="21"/>
      <w:szCs w:val="2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annotation text"/>
    <w:basedOn w:val="a7"/>
    <w:link w:val="ac"/>
    <w:uiPriority w:val="99"/>
    <w:unhideWhenUsed/>
    <w:qFormat/>
    <w:pPr>
      <w:jc w:val="left"/>
    </w:pPr>
  </w:style>
  <w:style w:type="paragraph" w:styleId="ad">
    <w:name w:val="Date"/>
    <w:basedOn w:val="a7"/>
    <w:next w:val="a7"/>
    <w:link w:val="ae"/>
    <w:uiPriority w:val="99"/>
    <w:semiHidden/>
    <w:unhideWhenUsed/>
    <w:pPr>
      <w:ind w:leftChars="2500" w:left="100"/>
    </w:pPr>
  </w:style>
  <w:style w:type="paragraph" w:styleId="af">
    <w:name w:val="Balloon Text"/>
    <w:basedOn w:val="a7"/>
    <w:link w:val="af0"/>
    <w:uiPriority w:val="99"/>
    <w:semiHidden/>
    <w:unhideWhenUsed/>
    <w:qFormat/>
    <w:rPr>
      <w:sz w:val="18"/>
      <w:szCs w:val="18"/>
    </w:rPr>
  </w:style>
  <w:style w:type="paragraph" w:styleId="af1">
    <w:name w:val="footer"/>
    <w:basedOn w:val="a7"/>
    <w:link w:val="af2"/>
    <w:uiPriority w:val="99"/>
    <w:unhideWhenUsed/>
    <w:qFormat/>
    <w:pPr>
      <w:tabs>
        <w:tab w:val="center" w:pos="4153"/>
        <w:tab w:val="right" w:pos="8306"/>
      </w:tabs>
      <w:snapToGrid w:val="0"/>
      <w:jc w:val="left"/>
    </w:pPr>
    <w:rPr>
      <w:sz w:val="18"/>
      <w:szCs w:val="18"/>
    </w:rPr>
  </w:style>
  <w:style w:type="paragraph" w:styleId="af3">
    <w:name w:val="header"/>
    <w:basedOn w:val="a7"/>
    <w:link w:val="af4"/>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7"/>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12" w:lineRule="atLeast"/>
      <w:jc w:val="left"/>
    </w:pPr>
    <w:rPr>
      <w:rFonts w:ascii="宋体" w:hAnsi="宋体" w:hint="eastAsia"/>
      <w:kern w:val="0"/>
      <w:sz w:val="24"/>
    </w:rPr>
  </w:style>
  <w:style w:type="paragraph" w:styleId="af5">
    <w:name w:val="Normal (Web)"/>
    <w:basedOn w:val="a7"/>
    <w:uiPriority w:val="99"/>
    <w:semiHidden/>
    <w:unhideWhenUsed/>
    <w:qFormat/>
    <w:rPr>
      <w:sz w:val="24"/>
    </w:rPr>
  </w:style>
  <w:style w:type="paragraph" w:styleId="af6">
    <w:name w:val="annotation subject"/>
    <w:basedOn w:val="ab"/>
    <w:next w:val="ab"/>
    <w:link w:val="af7"/>
    <w:uiPriority w:val="99"/>
    <w:semiHidden/>
    <w:unhideWhenUsed/>
    <w:qFormat/>
    <w:rPr>
      <w:b/>
      <w:bCs/>
    </w:rPr>
  </w:style>
  <w:style w:type="table" w:styleId="af8">
    <w:name w:val="Table Grid"/>
    <w:basedOn w:val="a9"/>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8"/>
    <w:qFormat/>
  </w:style>
  <w:style w:type="character" w:styleId="afa">
    <w:name w:val="annotation reference"/>
    <w:basedOn w:val="a8"/>
    <w:uiPriority w:val="99"/>
    <w:semiHidden/>
    <w:unhideWhenUsed/>
    <w:qFormat/>
    <w:rPr>
      <w:sz w:val="21"/>
      <w:szCs w:val="21"/>
    </w:rPr>
  </w:style>
  <w:style w:type="character" w:customStyle="1" w:styleId="af4">
    <w:name w:val="页眉 字符"/>
    <w:basedOn w:val="a8"/>
    <w:link w:val="af3"/>
    <w:uiPriority w:val="99"/>
    <w:qFormat/>
    <w:rPr>
      <w:sz w:val="18"/>
      <w:szCs w:val="18"/>
    </w:rPr>
  </w:style>
  <w:style w:type="character" w:customStyle="1" w:styleId="af2">
    <w:name w:val="页脚 字符"/>
    <w:basedOn w:val="a8"/>
    <w:link w:val="af1"/>
    <w:uiPriority w:val="99"/>
    <w:qFormat/>
    <w:rPr>
      <w:sz w:val="18"/>
      <w:szCs w:val="18"/>
    </w:rPr>
  </w:style>
  <w:style w:type="paragraph" w:customStyle="1" w:styleId="afb">
    <w:name w:val="段"/>
    <w:link w:val="Char"/>
    <w:qFormat/>
    <w:pPr>
      <w:autoSpaceDE w:val="0"/>
      <w:autoSpaceDN w:val="0"/>
      <w:ind w:firstLineChars="200" w:firstLine="200"/>
      <w:jc w:val="both"/>
    </w:pPr>
    <w:rPr>
      <w:rFonts w:ascii="宋体"/>
      <w:sz w:val="21"/>
    </w:rPr>
  </w:style>
  <w:style w:type="paragraph" w:customStyle="1" w:styleId="a6">
    <w:name w:val="数字编号列项（二级）"/>
    <w:qFormat/>
    <w:pPr>
      <w:numPr>
        <w:ilvl w:val="1"/>
        <w:numId w:val="1"/>
      </w:numPr>
      <w:jc w:val="both"/>
    </w:pPr>
    <w:rPr>
      <w:rFonts w:ascii="宋体"/>
      <w:sz w:val="21"/>
    </w:rPr>
  </w:style>
  <w:style w:type="paragraph" w:customStyle="1" w:styleId="a5">
    <w:name w:val="字母编号列项（一级）"/>
    <w:qFormat/>
    <w:pPr>
      <w:numPr>
        <w:numId w:val="1"/>
      </w:numPr>
      <w:jc w:val="both"/>
    </w:pPr>
    <w:rPr>
      <w:rFonts w:ascii="宋体"/>
      <w:sz w:val="21"/>
    </w:rPr>
  </w:style>
  <w:style w:type="character" w:styleId="afc">
    <w:name w:val="Placeholder Text"/>
    <w:basedOn w:val="a8"/>
    <w:uiPriority w:val="99"/>
    <w:semiHidden/>
    <w:qFormat/>
    <w:rPr>
      <w:color w:val="808080"/>
    </w:rPr>
  </w:style>
  <w:style w:type="character" w:customStyle="1" w:styleId="af0">
    <w:name w:val="批注框文本 字符"/>
    <w:basedOn w:val="a8"/>
    <w:link w:val="af"/>
    <w:uiPriority w:val="99"/>
    <w:semiHidden/>
    <w:qFormat/>
    <w:rPr>
      <w:rFonts w:ascii="Times New Roman" w:eastAsia="宋体" w:hAnsi="Times New Roman" w:cs="Times New Roman"/>
      <w:sz w:val="18"/>
      <w:szCs w:val="18"/>
    </w:rPr>
  </w:style>
  <w:style w:type="character" w:customStyle="1" w:styleId="Char">
    <w:name w:val="段 Char"/>
    <w:basedOn w:val="a8"/>
    <w:link w:val="afb"/>
    <w:qFormat/>
    <w:rPr>
      <w:rFonts w:ascii="宋体"/>
      <w:sz w:val="21"/>
    </w:rPr>
  </w:style>
  <w:style w:type="paragraph" w:customStyle="1" w:styleId="a0">
    <w:name w:val="一级条标题"/>
    <w:next w:val="afb"/>
    <w:qFormat/>
    <w:pPr>
      <w:numPr>
        <w:ilvl w:val="1"/>
        <w:numId w:val="2"/>
      </w:numPr>
      <w:spacing w:beforeLines="50" w:afterLines="50"/>
      <w:outlineLvl w:val="2"/>
    </w:pPr>
    <w:rPr>
      <w:rFonts w:ascii="黑体" w:eastAsia="黑体"/>
      <w:sz w:val="21"/>
      <w:szCs w:val="21"/>
    </w:rPr>
  </w:style>
  <w:style w:type="paragraph" w:customStyle="1" w:styleId="a">
    <w:name w:val="章标题"/>
    <w:next w:val="afb"/>
    <w:qFormat/>
    <w:pPr>
      <w:numPr>
        <w:numId w:val="2"/>
      </w:numPr>
      <w:spacing w:beforeLines="100" w:afterLines="100"/>
      <w:jc w:val="both"/>
      <w:outlineLvl w:val="1"/>
    </w:pPr>
    <w:rPr>
      <w:rFonts w:ascii="黑体" w:eastAsia="黑体"/>
      <w:sz w:val="21"/>
    </w:rPr>
  </w:style>
  <w:style w:type="paragraph" w:customStyle="1" w:styleId="a1">
    <w:name w:val="二级条标题"/>
    <w:basedOn w:val="a0"/>
    <w:next w:val="afb"/>
    <w:qFormat/>
    <w:pPr>
      <w:numPr>
        <w:ilvl w:val="2"/>
      </w:numPr>
      <w:tabs>
        <w:tab w:val="left" w:pos="360"/>
      </w:tabs>
      <w:spacing w:before="50" w:after="50"/>
      <w:ind w:left="0"/>
      <w:outlineLvl w:val="3"/>
    </w:pPr>
  </w:style>
  <w:style w:type="paragraph" w:customStyle="1" w:styleId="a2">
    <w:name w:val="四级条标题"/>
    <w:basedOn w:val="a7"/>
    <w:next w:val="afb"/>
    <w:qFormat/>
    <w:pPr>
      <w:widowControl/>
      <w:numPr>
        <w:ilvl w:val="4"/>
        <w:numId w:val="2"/>
      </w:numPr>
      <w:tabs>
        <w:tab w:val="left" w:pos="360"/>
      </w:tabs>
      <w:spacing w:beforeLines="50" w:afterLines="50"/>
      <w:jc w:val="left"/>
      <w:outlineLvl w:val="5"/>
    </w:pPr>
    <w:rPr>
      <w:rFonts w:ascii="黑体" w:eastAsia="黑体"/>
      <w:kern w:val="0"/>
      <w:szCs w:val="21"/>
    </w:rPr>
  </w:style>
  <w:style w:type="paragraph" w:customStyle="1" w:styleId="a3">
    <w:name w:val="五级条标题"/>
    <w:basedOn w:val="a2"/>
    <w:next w:val="afb"/>
    <w:qFormat/>
    <w:pPr>
      <w:numPr>
        <w:ilvl w:val="5"/>
      </w:numPr>
      <w:outlineLvl w:val="6"/>
    </w:pPr>
  </w:style>
  <w:style w:type="paragraph" w:customStyle="1" w:styleId="a4">
    <w:name w:val="注：（正文）"/>
    <w:basedOn w:val="a7"/>
    <w:next w:val="afb"/>
    <w:qFormat/>
    <w:pPr>
      <w:numPr>
        <w:numId w:val="3"/>
      </w:numPr>
      <w:autoSpaceDE w:val="0"/>
      <w:autoSpaceDN w:val="0"/>
    </w:pPr>
    <w:rPr>
      <w:rFonts w:ascii="宋体"/>
      <w:kern w:val="0"/>
      <w:sz w:val="18"/>
      <w:szCs w:val="18"/>
    </w:rPr>
  </w:style>
  <w:style w:type="paragraph" w:styleId="afd">
    <w:name w:val="List Paragraph"/>
    <w:basedOn w:val="a7"/>
    <w:uiPriority w:val="99"/>
    <w:unhideWhenUsed/>
    <w:qFormat/>
    <w:pPr>
      <w:ind w:firstLineChars="200" w:firstLine="420"/>
    </w:pPr>
  </w:style>
  <w:style w:type="character" w:customStyle="1" w:styleId="HTML0">
    <w:name w:val="HTML 预设格式 字符"/>
    <w:basedOn w:val="a8"/>
    <w:link w:val="HTML"/>
    <w:qFormat/>
    <w:rPr>
      <w:rFonts w:ascii="宋体" w:hAnsi="宋体"/>
      <w:sz w:val="24"/>
      <w:szCs w:val="24"/>
    </w:rPr>
  </w:style>
  <w:style w:type="character" w:customStyle="1" w:styleId="ae">
    <w:name w:val="日期 字符"/>
    <w:basedOn w:val="a8"/>
    <w:link w:val="ad"/>
    <w:uiPriority w:val="99"/>
    <w:semiHidden/>
    <w:rPr>
      <w:kern w:val="2"/>
      <w:sz w:val="21"/>
      <w:szCs w:val="24"/>
    </w:rPr>
  </w:style>
  <w:style w:type="paragraph" w:customStyle="1" w:styleId="1">
    <w:name w:val="修订1"/>
    <w:hidden/>
    <w:uiPriority w:val="99"/>
    <w:semiHidden/>
    <w:qFormat/>
    <w:rPr>
      <w:kern w:val="2"/>
      <w:sz w:val="21"/>
      <w:szCs w:val="24"/>
    </w:rPr>
  </w:style>
  <w:style w:type="character" w:customStyle="1" w:styleId="ac">
    <w:name w:val="批注文字 字符"/>
    <w:basedOn w:val="a8"/>
    <w:link w:val="ab"/>
    <w:uiPriority w:val="99"/>
    <w:rPr>
      <w:kern w:val="2"/>
      <w:sz w:val="21"/>
      <w:szCs w:val="24"/>
    </w:rPr>
  </w:style>
  <w:style w:type="character" w:customStyle="1" w:styleId="af7">
    <w:name w:val="批注主题 字符"/>
    <w:basedOn w:val="ac"/>
    <w:link w:val="af6"/>
    <w:uiPriority w:val="99"/>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F7253-9DD9-4ECA-A8A4-286A4B47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24</Pages>
  <Words>2215</Words>
  <Characters>12627</Characters>
  <Application>Microsoft Office Word</Application>
  <DocSecurity>0</DocSecurity>
  <Lines>105</Lines>
  <Paragraphs>29</Paragraphs>
  <ScaleCrop>false</ScaleCrop>
  <Company>Microsoft</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宋敏</dc:creator>
  <cp:lastModifiedBy>宋敏</cp:lastModifiedBy>
  <cp:revision>18</cp:revision>
  <dcterms:created xsi:type="dcterms:W3CDTF">2023-06-27T05:36:00Z</dcterms:created>
  <dcterms:modified xsi:type="dcterms:W3CDTF">2023-07-20T07:54:00Z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447304C7DD4044E8A1D7EFC41590054B_13</vt:lpwstr>
  </property>
</Properties>
</file>